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8452" w14:textId="431EFE01" w:rsidR="00F77362" w:rsidRPr="00F77362" w:rsidRDefault="00F77362" w:rsidP="009845FC">
      <w:pPr>
        <w:jc w:val="center"/>
        <w:rPr>
          <w:rFonts w:ascii="Times New Roman" w:hAnsi="Times New Roman" w:cs="Times New Roman"/>
          <w:b/>
          <w:bCs/>
          <w:color w:val="0070C0"/>
          <w:sz w:val="28"/>
          <w:szCs w:val="28"/>
        </w:rPr>
      </w:pPr>
      <w:r w:rsidRPr="00F77362">
        <w:rPr>
          <w:rFonts w:ascii="Times New Roman" w:hAnsi="Times New Roman" w:cs="Times New Roman"/>
          <w:b/>
          <w:bCs/>
          <w:noProof/>
          <w:color w:val="0070C0"/>
          <w:sz w:val="28"/>
          <w:szCs w:val="28"/>
          <w14:ligatures w14:val="standardContextual"/>
        </w:rPr>
        <w:drawing>
          <wp:inline distT="0" distB="0" distL="0" distR="0" wp14:anchorId="17033472" wp14:editId="2875CBCE">
            <wp:extent cx="637954" cy="825559"/>
            <wp:effectExtent l="0" t="0" r="0" b="0"/>
            <wp:docPr id="1700854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854749" name="Picture 17008547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592" cy="894970"/>
                    </a:xfrm>
                    <a:prstGeom prst="rect">
                      <a:avLst/>
                    </a:prstGeom>
                  </pic:spPr>
                </pic:pic>
              </a:graphicData>
            </a:graphic>
          </wp:inline>
        </w:drawing>
      </w:r>
    </w:p>
    <w:p w14:paraId="44834BB4" w14:textId="77777777" w:rsidR="00F77362" w:rsidRDefault="00F77362" w:rsidP="009845FC">
      <w:pPr>
        <w:jc w:val="center"/>
        <w:rPr>
          <w:rFonts w:ascii="Times New Roman" w:hAnsi="Times New Roman" w:cs="Times New Roman"/>
          <w:b/>
          <w:bCs/>
          <w:color w:val="0070C0"/>
          <w:sz w:val="28"/>
          <w:szCs w:val="28"/>
          <w:u w:val="single"/>
        </w:rPr>
      </w:pPr>
    </w:p>
    <w:p w14:paraId="5B4F965C" w14:textId="1C023D26" w:rsidR="009845FC" w:rsidRPr="00DB61F8" w:rsidRDefault="009845FC" w:rsidP="009845FC">
      <w:pPr>
        <w:jc w:val="center"/>
        <w:rPr>
          <w:rFonts w:ascii="Times New Roman" w:hAnsi="Times New Roman" w:cs="Times New Roman"/>
          <w:b/>
          <w:bCs/>
          <w:color w:val="0070C0"/>
          <w:sz w:val="28"/>
          <w:szCs w:val="28"/>
          <w:u w:val="single"/>
        </w:rPr>
      </w:pPr>
      <w:r w:rsidRPr="00DB61F8">
        <w:rPr>
          <w:rFonts w:ascii="Times New Roman" w:hAnsi="Times New Roman" w:cs="Times New Roman"/>
          <w:b/>
          <w:bCs/>
          <w:color w:val="0070C0"/>
          <w:sz w:val="28"/>
          <w:szCs w:val="28"/>
          <w:u w:val="single"/>
        </w:rPr>
        <w:t>CCSU DROP-IN CHILD CARE CENTER</w:t>
      </w:r>
    </w:p>
    <w:p w14:paraId="0B4F900B" w14:textId="77777777" w:rsidR="00870252" w:rsidRDefault="009845FC" w:rsidP="009845FC">
      <w:pPr>
        <w:jc w:val="center"/>
        <w:rPr>
          <w:rFonts w:ascii="Times New Roman" w:hAnsi="Times New Roman" w:cs="Times New Roman"/>
          <w:b/>
          <w:bCs/>
          <w:color w:val="0070C0"/>
          <w:sz w:val="28"/>
          <w:szCs w:val="28"/>
          <w:u w:val="single"/>
        </w:rPr>
      </w:pPr>
      <w:r w:rsidRPr="00DB61F8">
        <w:rPr>
          <w:rFonts w:ascii="Times New Roman" w:hAnsi="Times New Roman" w:cs="Times New Roman"/>
          <w:b/>
          <w:bCs/>
          <w:color w:val="0070C0"/>
          <w:sz w:val="28"/>
          <w:szCs w:val="28"/>
          <w:u w:val="single"/>
        </w:rPr>
        <w:t>PRE-KINDERGARTEN PROGRAM</w:t>
      </w:r>
      <w:r w:rsidR="00870252">
        <w:rPr>
          <w:rFonts w:ascii="Times New Roman" w:hAnsi="Times New Roman" w:cs="Times New Roman"/>
          <w:b/>
          <w:bCs/>
          <w:color w:val="0070C0"/>
          <w:sz w:val="28"/>
          <w:szCs w:val="28"/>
          <w:u w:val="single"/>
        </w:rPr>
        <w:t xml:space="preserve"> </w:t>
      </w:r>
    </w:p>
    <w:p w14:paraId="17483EB6" w14:textId="6DECA488" w:rsidR="009845FC" w:rsidRPr="00DB61F8" w:rsidRDefault="00870252" w:rsidP="009845FC">
      <w:pPr>
        <w:jc w:val="center"/>
        <w:rPr>
          <w:rFonts w:ascii="Times New Roman" w:hAnsi="Times New Roman" w:cs="Times New Roman"/>
          <w:b/>
          <w:bCs/>
          <w:color w:val="0070C0"/>
          <w:sz w:val="28"/>
          <w:szCs w:val="28"/>
          <w:u w:val="single"/>
        </w:rPr>
      </w:pPr>
      <w:r>
        <w:rPr>
          <w:rFonts w:ascii="Times New Roman" w:hAnsi="Times New Roman" w:cs="Times New Roman"/>
          <w:b/>
          <w:bCs/>
          <w:color w:val="0070C0"/>
          <w:sz w:val="28"/>
          <w:szCs w:val="28"/>
          <w:u w:val="single"/>
        </w:rPr>
        <w:t xml:space="preserve">INFORMATION PACKET </w:t>
      </w:r>
    </w:p>
    <w:p w14:paraId="499A8630" w14:textId="77777777" w:rsidR="009845FC" w:rsidRPr="00DB61F8" w:rsidRDefault="009845FC" w:rsidP="009845FC">
      <w:pPr>
        <w:rPr>
          <w:rFonts w:ascii="Times New Roman" w:hAnsi="Times New Roman" w:cs="Times New Roman"/>
          <w:b/>
          <w:bCs/>
          <w:color w:val="0070C0"/>
          <w:u w:val="single"/>
        </w:rPr>
      </w:pPr>
    </w:p>
    <w:p w14:paraId="481AB082" w14:textId="77777777" w:rsidR="009845FC" w:rsidRPr="00DB61F8" w:rsidRDefault="009845FC" w:rsidP="009845FC">
      <w:pPr>
        <w:rPr>
          <w:rFonts w:ascii="Times New Roman" w:hAnsi="Times New Roman" w:cs="Times New Roman"/>
          <w:b/>
          <w:bCs/>
          <w:color w:val="0070C0"/>
          <w:u w:val="single"/>
        </w:rPr>
      </w:pPr>
    </w:p>
    <w:p w14:paraId="42F25999" w14:textId="77777777" w:rsidR="009845FC" w:rsidRPr="00DB61F8" w:rsidRDefault="009845FC" w:rsidP="009845FC">
      <w:pPr>
        <w:rPr>
          <w:rFonts w:ascii="Times New Roman" w:hAnsi="Times New Roman" w:cs="Times New Roman"/>
          <w:b/>
          <w:bCs/>
          <w:color w:val="0070C0"/>
          <w:u w:val="single"/>
        </w:rPr>
      </w:pPr>
    </w:p>
    <w:p w14:paraId="66640B69" w14:textId="77777777" w:rsidR="009845FC" w:rsidRPr="00F77362" w:rsidRDefault="009845FC" w:rsidP="009845FC">
      <w:pPr>
        <w:rPr>
          <w:rFonts w:ascii="Times New Roman" w:hAnsi="Times New Roman" w:cs="Times New Roman"/>
          <w:b/>
          <w:bCs/>
          <w:color w:val="000000" w:themeColor="text1"/>
          <w:u w:val="single"/>
        </w:rPr>
      </w:pPr>
      <w:r w:rsidRPr="00F77362">
        <w:rPr>
          <w:rFonts w:ascii="Times New Roman" w:hAnsi="Times New Roman" w:cs="Times New Roman"/>
          <w:b/>
          <w:bCs/>
          <w:color w:val="000000" w:themeColor="text1"/>
          <w:u w:val="single"/>
        </w:rPr>
        <w:t>Mission</w:t>
      </w:r>
    </w:p>
    <w:p w14:paraId="2716AA44" w14:textId="77777777" w:rsidR="009845FC" w:rsidRPr="00DA0E89" w:rsidRDefault="009845FC" w:rsidP="009845FC">
      <w:pPr>
        <w:rPr>
          <w:rFonts w:ascii="Times New Roman" w:hAnsi="Times New Roman" w:cs="Times New Roman"/>
          <w:b/>
          <w:bCs/>
          <w:color w:val="000000" w:themeColor="text1"/>
          <w:u w:val="single"/>
        </w:rPr>
      </w:pPr>
    </w:p>
    <w:p w14:paraId="2B8EB47E" w14:textId="756BF861" w:rsidR="009845FC" w:rsidRPr="00DA0E89" w:rsidRDefault="00723CB5" w:rsidP="009845F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Our mission</w:t>
      </w:r>
      <w:r w:rsidR="009845FC" w:rsidRPr="00DA0E89">
        <w:rPr>
          <w:rFonts w:ascii="Times New Roman" w:hAnsi="Times New Roman" w:cs="Times New Roman"/>
          <w:b/>
          <w:bCs/>
          <w:i/>
          <w:iCs/>
          <w:color w:val="000000" w:themeColor="text1"/>
        </w:rPr>
        <w:t xml:space="preserve"> </w:t>
      </w:r>
      <w:r w:rsidR="009845FC" w:rsidRPr="00DA0E89">
        <w:rPr>
          <w:rFonts w:ascii="Times New Roman" w:hAnsi="Times New Roman" w:cs="Times New Roman"/>
          <w:color w:val="000000" w:themeColor="text1"/>
        </w:rPr>
        <w:t>is to provide high-quality, meaningful, and developmentally appropriate educational experiences</w:t>
      </w:r>
      <w:r>
        <w:rPr>
          <w:rFonts w:ascii="Times New Roman" w:hAnsi="Times New Roman" w:cs="Times New Roman"/>
          <w:color w:val="000000" w:themeColor="text1"/>
        </w:rPr>
        <w:t xml:space="preserve"> for 3</w:t>
      </w:r>
      <w:r w:rsidR="008868AF">
        <w:rPr>
          <w:rFonts w:ascii="Times New Roman" w:hAnsi="Times New Roman" w:cs="Times New Roman"/>
          <w:color w:val="000000" w:themeColor="text1"/>
        </w:rPr>
        <w:t xml:space="preserve"> </w:t>
      </w:r>
      <w:r>
        <w:rPr>
          <w:rFonts w:ascii="Times New Roman" w:hAnsi="Times New Roman" w:cs="Times New Roman"/>
          <w:color w:val="000000" w:themeColor="text1"/>
        </w:rPr>
        <w:t>&amp;</w:t>
      </w:r>
      <w:r w:rsidR="008868AF">
        <w:rPr>
          <w:rFonts w:ascii="Times New Roman" w:hAnsi="Times New Roman" w:cs="Times New Roman"/>
          <w:color w:val="000000" w:themeColor="text1"/>
        </w:rPr>
        <w:t xml:space="preserve"> </w:t>
      </w:r>
      <w:r>
        <w:rPr>
          <w:rFonts w:ascii="Times New Roman" w:hAnsi="Times New Roman" w:cs="Times New Roman"/>
          <w:color w:val="000000" w:themeColor="text1"/>
        </w:rPr>
        <w:t>4-year-old children</w:t>
      </w:r>
      <w:r w:rsidR="009845FC" w:rsidRPr="00DA0E89">
        <w:rPr>
          <w:rFonts w:ascii="Times New Roman" w:hAnsi="Times New Roman" w:cs="Times New Roman"/>
          <w:color w:val="000000" w:themeColor="text1"/>
        </w:rPr>
        <w:t xml:space="preserve">, that is easily accessible and supportive to the needs of our CCSU students, faculty, and staff. </w:t>
      </w:r>
    </w:p>
    <w:p w14:paraId="1CAF0BAF" w14:textId="77777777" w:rsidR="009845FC" w:rsidRDefault="009845FC" w:rsidP="009845FC">
      <w:pPr>
        <w:spacing w:line="360" w:lineRule="auto"/>
        <w:rPr>
          <w:rFonts w:ascii="Times New Roman" w:hAnsi="Times New Roman" w:cs="Times New Roman"/>
          <w:b/>
          <w:bCs/>
          <w:color w:val="000000" w:themeColor="text1"/>
          <w:u w:val="single"/>
        </w:rPr>
      </w:pPr>
    </w:p>
    <w:p w14:paraId="025FFE1D" w14:textId="77777777" w:rsidR="009845FC" w:rsidRPr="00DA0E89" w:rsidRDefault="009845FC" w:rsidP="009845FC">
      <w:pPr>
        <w:spacing w:line="360" w:lineRule="auto"/>
        <w:rPr>
          <w:rFonts w:ascii="Times New Roman" w:hAnsi="Times New Roman" w:cs="Times New Roman"/>
          <w:color w:val="000000" w:themeColor="text1"/>
        </w:rPr>
      </w:pPr>
      <w:r w:rsidRPr="00DA0E89">
        <w:rPr>
          <w:rFonts w:ascii="Times New Roman" w:hAnsi="Times New Roman" w:cs="Times New Roman"/>
          <w:b/>
          <w:bCs/>
          <w:color w:val="000000" w:themeColor="text1"/>
          <w:u w:val="single"/>
        </w:rPr>
        <w:t>Vision</w:t>
      </w:r>
    </w:p>
    <w:p w14:paraId="37A4413A" w14:textId="70744176" w:rsidR="009845FC" w:rsidRPr="00DA0E89" w:rsidRDefault="00723CB5" w:rsidP="009845F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Our vision </w:t>
      </w:r>
      <w:r w:rsidR="009D02ED">
        <w:rPr>
          <w:rFonts w:ascii="Times New Roman" w:hAnsi="Times New Roman" w:cs="Times New Roman"/>
          <w:color w:val="000000" w:themeColor="text1"/>
        </w:rPr>
        <w:t>supports</w:t>
      </w:r>
      <w:r w:rsidR="009845FC" w:rsidRPr="00DA0E89">
        <w:rPr>
          <w:rFonts w:ascii="Times New Roman" w:hAnsi="Times New Roman" w:cs="Times New Roman"/>
          <w:color w:val="000000" w:themeColor="text1"/>
        </w:rPr>
        <w:t xml:space="preserve"> all learners through social and emotional learning, differentiated instruction</w:t>
      </w:r>
      <w:r w:rsidR="009845FC">
        <w:rPr>
          <w:rFonts w:ascii="Times New Roman" w:hAnsi="Times New Roman" w:cs="Times New Roman"/>
          <w:color w:val="000000" w:themeColor="text1"/>
        </w:rPr>
        <w:t>,</w:t>
      </w:r>
      <w:r w:rsidR="009845FC" w:rsidRPr="00DA0E89">
        <w:rPr>
          <w:rFonts w:ascii="Times New Roman" w:hAnsi="Times New Roman" w:cs="Times New Roman"/>
          <w:color w:val="000000" w:themeColor="text1"/>
        </w:rPr>
        <w:t xml:space="preserve"> and culturally responsive teaching. We provide high quality preschool education and enrichment programs to support the needs of our students, faculty, and staff. We strive to promote equity in education and seek to provide educational advancement opportunities to strengthen our community. </w:t>
      </w:r>
    </w:p>
    <w:p w14:paraId="33672BBC" w14:textId="77777777" w:rsidR="009845FC" w:rsidRDefault="009845FC" w:rsidP="009845FC">
      <w:pPr>
        <w:rPr>
          <w:rFonts w:ascii="Times New Roman" w:hAnsi="Times New Roman" w:cs="Times New Roman"/>
          <w:b/>
          <w:bCs/>
          <w:color w:val="000000" w:themeColor="text1"/>
          <w:u w:val="single"/>
        </w:rPr>
      </w:pPr>
    </w:p>
    <w:p w14:paraId="180597BA" w14:textId="77777777" w:rsidR="009845FC" w:rsidRDefault="009845FC" w:rsidP="009845FC">
      <w:pPr>
        <w:rPr>
          <w:rFonts w:ascii="Times New Roman" w:hAnsi="Times New Roman" w:cs="Times New Roman"/>
          <w:b/>
          <w:bCs/>
          <w:color w:val="000000" w:themeColor="text1"/>
          <w:u w:val="single"/>
        </w:rPr>
      </w:pPr>
      <w:r w:rsidRPr="00DA0E89">
        <w:rPr>
          <w:rFonts w:ascii="Times New Roman" w:hAnsi="Times New Roman" w:cs="Times New Roman"/>
          <w:b/>
          <w:bCs/>
          <w:color w:val="000000" w:themeColor="text1"/>
          <w:u w:val="single"/>
        </w:rPr>
        <w:t>Early Childhood Learning Philosophy</w:t>
      </w:r>
    </w:p>
    <w:p w14:paraId="299A788A" w14:textId="77777777" w:rsidR="009845FC" w:rsidRPr="00DA0E89" w:rsidRDefault="009845FC" w:rsidP="009845FC">
      <w:pPr>
        <w:rPr>
          <w:rFonts w:ascii="Times New Roman" w:hAnsi="Times New Roman" w:cs="Times New Roman"/>
          <w:b/>
          <w:bCs/>
          <w:color w:val="000000" w:themeColor="text1"/>
          <w:u w:val="single"/>
        </w:rPr>
      </w:pPr>
    </w:p>
    <w:p w14:paraId="260F01ED" w14:textId="5488D2D7" w:rsidR="009845FC" w:rsidRPr="004D1B7C" w:rsidRDefault="00414DFD" w:rsidP="009845F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W</w:t>
      </w:r>
      <w:r w:rsidR="009845FC" w:rsidRPr="00DA0E89">
        <w:rPr>
          <w:rFonts w:ascii="Times New Roman" w:hAnsi="Times New Roman" w:cs="Times New Roman"/>
          <w:color w:val="000000" w:themeColor="text1"/>
        </w:rPr>
        <w:t xml:space="preserve">e believe in high quality early childhood experiences that promote creative thinking and problem solving. Children have a natural desire to </w:t>
      </w:r>
      <w:r w:rsidR="00DB61F8" w:rsidRPr="00DA0E89">
        <w:rPr>
          <w:rFonts w:ascii="Times New Roman" w:hAnsi="Times New Roman" w:cs="Times New Roman"/>
          <w:color w:val="000000" w:themeColor="text1"/>
        </w:rPr>
        <w:t>learn,</w:t>
      </w:r>
      <w:r w:rsidR="009845FC">
        <w:rPr>
          <w:rFonts w:ascii="Times New Roman" w:hAnsi="Times New Roman" w:cs="Times New Roman"/>
          <w:color w:val="000000" w:themeColor="text1"/>
        </w:rPr>
        <w:t xml:space="preserve"> and o</w:t>
      </w:r>
      <w:r w:rsidR="009845FC" w:rsidRPr="00DA0E89">
        <w:rPr>
          <w:rFonts w:ascii="Times New Roman" w:hAnsi="Times New Roman" w:cs="Times New Roman"/>
          <w:color w:val="000000" w:themeColor="text1"/>
        </w:rPr>
        <w:t xml:space="preserve">ur </w:t>
      </w:r>
      <w:r w:rsidR="009845FC">
        <w:rPr>
          <w:rFonts w:ascii="Times New Roman" w:hAnsi="Times New Roman" w:cs="Times New Roman"/>
          <w:color w:val="000000" w:themeColor="text1"/>
        </w:rPr>
        <w:t>Connecticut certified teaching staff provides</w:t>
      </w:r>
      <w:r w:rsidR="009845FC" w:rsidRPr="00DA0E89">
        <w:rPr>
          <w:rFonts w:ascii="Times New Roman" w:hAnsi="Times New Roman" w:cs="Times New Roman"/>
          <w:color w:val="000000" w:themeColor="text1"/>
        </w:rPr>
        <w:t xml:space="preserve"> intentiona</w:t>
      </w:r>
      <w:r w:rsidR="009845FC">
        <w:rPr>
          <w:rFonts w:ascii="Times New Roman" w:hAnsi="Times New Roman" w:cs="Times New Roman"/>
          <w:color w:val="000000" w:themeColor="text1"/>
        </w:rPr>
        <w:t>l learning opportunities in</w:t>
      </w:r>
      <w:r w:rsidR="009845FC" w:rsidRPr="00DA0E89">
        <w:rPr>
          <w:rFonts w:ascii="Times New Roman" w:hAnsi="Times New Roman" w:cs="Times New Roman"/>
          <w:color w:val="000000" w:themeColor="text1"/>
        </w:rPr>
        <w:t xml:space="preserve"> an atmosphere that is rich and warm</w:t>
      </w:r>
      <w:r w:rsidR="009845FC">
        <w:rPr>
          <w:rFonts w:ascii="Times New Roman" w:hAnsi="Times New Roman" w:cs="Times New Roman"/>
          <w:color w:val="000000" w:themeColor="text1"/>
        </w:rPr>
        <w:t>.</w:t>
      </w:r>
      <w:r w:rsidR="009845FC" w:rsidRPr="00DA0E89">
        <w:rPr>
          <w:rFonts w:ascii="Times New Roman" w:hAnsi="Times New Roman" w:cs="Times New Roman"/>
          <w:color w:val="000000" w:themeColor="text1"/>
        </w:rPr>
        <w:t xml:space="preserve"> Our classrooms are designed to encourage curiosity, exploration and problem solving. Purposeful play is developmentally appropriate and a significant element of our program to enhance each child’s intellectual, social, emotional, and physical development. </w:t>
      </w:r>
      <w:r w:rsidR="00112B36">
        <w:rPr>
          <w:rFonts w:ascii="Times New Roman" w:hAnsi="Times New Roman" w:cs="Times New Roman"/>
          <w:color w:val="000000" w:themeColor="text1"/>
        </w:rPr>
        <w:t>S</w:t>
      </w:r>
      <w:r w:rsidR="009845FC" w:rsidRPr="00DA0E89">
        <w:rPr>
          <w:rFonts w:ascii="Times New Roman" w:hAnsi="Times New Roman" w:cs="Times New Roman"/>
          <w:color w:val="000000" w:themeColor="text1"/>
        </w:rPr>
        <w:t>tudents become actively engaged in experiences which include foundations of math, science, social studies, creative art</w:t>
      </w:r>
      <w:r w:rsidR="00DB61F8">
        <w:rPr>
          <w:rFonts w:ascii="Times New Roman" w:hAnsi="Times New Roman" w:cs="Times New Roman"/>
          <w:color w:val="000000" w:themeColor="text1"/>
        </w:rPr>
        <w:t>s</w:t>
      </w:r>
      <w:r w:rsidR="009845FC" w:rsidRPr="00DA0E89">
        <w:rPr>
          <w:rFonts w:ascii="Times New Roman" w:hAnsi="Times New Roman" w:cs="Times New Roman"/>
          <w:color w:val="000000" w:themeColor="text1"/>
        </w:rPr>
        <w:t xml:space="preserve">, language arts, music, movement, and dramatic play. </w:t>
      </w:r>
      <w:r w:rsidR="009845FC">
        <w:rPr>
          <w:rFonts w:ascii="Times New Roman" w:hAnsi="Times New Roman" w:cs="Times New Roman"/>
          <w:color w:val="000000" w:themeColor="text1"/>
        </w:rPr>
        <w:t>Throughout the da</w:t>
      </w:r>
      <w:r w:rsidR="00DB61F8">
        <w:rPr>
          <w:rFonts w:ascii="Times New Roman" w:hAnsi="Times New Roman" w:cs="Times New Roman"/>
          <w:color w:val="000000" w:themeColor="text1"/>
        </w:rPr>
        <w:t>y</w:t>
      </w:r>
      <w:r w:rsidR="009845FC" w:rsidRPr="00DA0E89">
        <w:rPr>
          <w:rFonts w:ascii="Times New Roman" w:hAnsi="Times New Roman" w:cs="Times New Roman"/>
          <w:color w:val="000000" w:themeColor="text1"/>
        </w:rPr>
        <w:t xml:space="preserve"> children communicate, socialize, work, play, and negotiate with others. Teachers provide opportunities for children to work independently and collaboratively. Activities, experiences, and teacher-child interactions focus on the development of a positive self-concept, respect for others, and continued growth and development in creative thinking, cognition, early literacy skills, independence, self-sufficiency, fine and gross motor skills</w:t>
      </w:r>
      <w:r w:rsidR="009845FC">
        <w:rPr>
          <w:rFonts w:ascii="Times New Roman" w:hAnsi="Times New Roman" w:cs="Times New Roman"/>
          <w:color w:val="000000" w:themeColor="text1"/>
        </w:rPr>
        <w:t>.</w:t>
      </w:r>
    </w:p>
    <w:p w14:paraId="43735D2F" w14:textId="77777777" w:rsidR="00F77362" w:rsidRDefault="00F77362" w:rsidP="00F77362">
      <w:pPr>
        <w:spacing w:line="360" w:lineRule="auto"/>
        <w:rPr>
          <w:rFonts w:ascii="Times New Roman" w:hAnsi="Times New Roman" w:cs="Times New Roman"/>
          <w:color w:val="000000" w:themeColor="text1"/>
          <w:sz w:val="22"/>
          <w:szCs w:val="22"/>
        </w:rPr>
      </w:pPr>
    </w:p>
    <w:p w14:paraId="4124C228" w14:textId="152EE77D" w:rsidR="009845FC" w:rsidRPr="004A4439" w:rsidRDefault="009845FC" w:rsidP="00F77362">
      <w:pPr>
        <w:spacing w:line="360" w:lineRule="auto"/>
        <w:jc w:val="center"/>
        <w:rPr>
          <w:rFonts w:ascii="Times New Roman" w:hAnsi="Times New Roman" w:cs="Times New Roman"/>
          <w:b/>
          <w:bCs/>
          <w:color w:val="000000" w:themeColor="text1"/>
          <w:sz w:val="22"/>
          <w:szCs w:val="22"/>
        </w:rPr>
      </w:pPr>
      <w:r w:rsidRPr="004A4439">
        <w:rPr>
          <w:rFonts w:ascii="Times New Roman" w:hAnsi="Times New Roman" w:cs="Times New Roman"/>
          <w:color w:val="000000" w:themeColor="text1"/>
          <w:sz w:val="22"/>
          <w:szCs w:val="22"/>
        </w:rPr>
        <w:t xml:space="preserve">THE CCSU DROP-IN CENTER IS LICENSED BY THE </w:t>
      </w:r>
      <w:r w:rsidRPr="004A4439">
        <w:rPr>
          <w:rFonts w:ascii="Times New Roman" w:hAnsi="Times New Roman" w:cs="Times New Roman"/>
          <w:b/>
          <w:bCs/>
          <w:color w:val="000000" w:themeColor="text1"/>
          <w:sz w:val="22"/>
          <w:szCs w:val="22"/>
        </w:rPr>
        <w:t>CONNECTICUT OFFICE OF EARLY CHILDHOOD.</w:t>
      </w:r>
    </w:p>
    <w:p w14:paraId="6DFDC5AA" w14:textId="5D68C429" w:rsidR="009845FC" w:rsidRPr="00F77362" w:rsidRDefault="009845FC" w:rsidP="00F77362">
      <w:pPr>
        <w:spacing w:line="360" w:lineRule="auto"/>
        <w:jc w:val="center"/>
        <w:rPr>
          <w:rFonts w:ascii="Times New Roman" w:hAnsi="Times New Roman" w:cs="Times New Roman"/>
          <w:color w:val="000000" w:themeColor="text1"/>
          <w:sz w:val="22"/>
          <w:szCs w:val="22"/>
        </w:rPr>
      </w:pPr>
    </w:p>
    <w:p w14:paraId="11839C80" w14:textId="77777777" w:rsidR="00112B36" w:rsidRDefault="00112B36" w:rsidP="009845FC">
      <w:pPr>
        <w:jc w:val="center"/>
        <w:rPr>
          <w:rFonts w:ascii="Times New Roman" w:hAnsi="Times New Roman" w:cs="Times New Roman"/>
          <w:b/>
          <w:bCs/>
          <w:u w:val="single"/>
        </w:rPr>
      </w:pPr>
    </w:p>
    <w:p w14:paraId="3B950318" w14:textId="20485222" w:rsidR="009845FC" w:rsidRPr="00BF5343" w:rsidRDefault="009845FC" w:rsidP="009845FC">
      <w:pPr>
        <w:jc w:val="center"/>
        <w:rPr>
          <w:rFonts w:ascii="Times New Roman" w:hAnsi="Times New Roman" w:cs="Times New Roman"/>
          <w:b/>
          <w:bCs/>
          <w:u w:val="single"/>
        </w:rPr>
      </w:pPr>
      <w:r w:rsidRPr="00BF5343">
        <w:rPr>
          <w:rFonts w:ascii="Times New Roman" w:hAnsi="Times New Roman" w:cs="Times New Roman"/>
          <w:b/>
          <w:bCs/>
          <w:u w:val="single"/>
        </w:rPr>
        <w:t>CCSU Drop-In Center</w:t>
      </w:r>
    </w:p>
    <w:p w14:paraId="5EA47EC4" w14:textId="77777777" w:rsidR="009845FC" w:rsidRPr="00BF5343" w:rsidRDefault="009845FC" w:rsidP="009845FC">
      <w:pPr>
        <w:jc w:val="center"/>
        <w:rPr>
          <w:rFonts w:ascii="Times New Roman" w:hAnsi="Times New Roman" w:cs="Times New Roman"/>
          <w:b/>
          <w:bCs/>
          <w:u w:val="single"/>
        </w:rPr>
      </w:pPr>
      <w:r w:rsidRPr="00BF5343">
        <w:rPr>
          <w:rFonts w:ascii="Times New Roman" w:hAnsi="Times New Roman" w:cs="Times New Roman"/>
          <w:b/>
          <w:bCs/>
          <w:u w:val="single"/>
        </w:rPr>
        <w:t xml:space="preserve">Pre-Kindergarten </w:t>
      </w:r>
      <w:r>
        <w:rPr>
          <w:rFonts w:ascii="Times New Roman" w:hAnsi="Times New Roman" w:cs="Times New Roman"/>
          <w:b/>
          <w:bCs/>
          <w:u w:val="single"/>
        </w:rPr>
        <w:t>Information Packet</w:t>
      </w:r>
    </w:p>
    <w:p w14:paraId="67A0173E" w14:textId="77777777" w:rsidR="009845FC" w:rsidRPr="00BF5343" w:rsidRDefault="009845FC" w:rsidP="009845FC">
      <w:pPr>
        <w:rPr>
          <w:rFonts w:ascii="Times New Roman" w:hAnsi="Times New Roman" w:cs="Times New Roman"/>
          <w:b/>
          <w:bCs/>
          <w:u w:val="single"/>
        </w:rPr>
      </w:pPr>
    </w:p>
    <w:p w14:paraId="03A890E6" w14:textId="77777777" w:rsidR="009845FC" w:rsidRDefault="009845FC" w:rsidP="009845FC">
      <w:pPr>
        <w:rPr>
          <w:rFonts w:ascii="Times New Roman" w:hAnsi="Times New Roman" w:cs="Times New Roman"/>
        </w:rPr>
      </w:pPr>
    </w:p>
    <w:p w14:paraId="74CB8631" w14:textId="530E75A4" w:rsidR="009845FC" w:rsidRDefault="009845FC" w:rsidP="009845FC">
      <w:pPr>
        <w:spacing w:line="360" w:lineRule="auto"/>
        <w:rPr>
          <w:rFonts w:ascii="Times New Roman" w:hAnsi="Times New Roman" w:cs="Times New Roman"/>
        </w:rPr>
      </w:pPr>
      <w:r>
        <w:rPr>
          <w:rFonts w:ascii="Times New Roman" w:hAnsi="Times New Roman" w:cs="Times New Roman"/>
        </w:rPr>
        <w:t xml:space="preserve">To register a child for the Pre-K </w:t>
      </w:r>
      <w:r w:rsidR="00521267">
        <w:rPr>
          <w:rFonts w:ascii="Times New Roman" w:hAnsi="Times New Roman" w:cs="Times New Roman"/>
        </w:rPr>
        <w:t>3 &amp; 4-year-old</w:t>
      </w:r>
      <w:r>
        <w:rPr>
          <w:rFonts w:ascii="Times New Roman" w:hAnsi="Times New Roman" w:cs="Times New Roman"/>
        </w:rPr>
        <w:t xml:space="preserve"> program, the parent/guardian must be a current CCSU student, faculty, or staff member. All registered children must be bathroom independent. </w:t>
      </w:r>
      <w:r w:rsidRPr="00870252">
        <w:rPr>
          <w:rFonts w:ascii="Times New Roman" w:hAnsi="Times New Roman" w:cs="Times New Roman"/>
          <w:i/>
          <w:iCs/>
        </w:rPr>
        <w:t xml:space="preserve">Parents/guardians are </w:t>
      </w:r>
      <w:r w:rsidRPr="00870252">
        <w:rPr>
          <w:rFonts w:ascii="Times New Roman" w:hAnsi="Times New Roman" w:cs="Times New Roman"/>
          <w:b/>
          <w:bCs/>
          <w:i/>
          <w:iCs/>
        </w:rPr>
        <w:t>not required</w:t>
      </w:r>
      <w:r w:rsidRPr="00870252">
        <w:rPr>
          <w:rFonts w:ascii="Times New Roman" w:hAnsi="Times New Roman" w:cs="Times New Roman"/>
          <w:i/>
          <w:iCs/>
        </w:rPr>
        <w:t xml:space="preserve"> to remain on campus when children are attending the Pre-K program</w:t>
      </w:r>
      <w:r>
        <w:rPr>
          <w:rFonts w:ascii="Times New Roman" w:hAnsi="Times New Roman" w:cs="Times New Roman"/>
        </w:rPr>
        <w:t>. Registration includes the completion, submission, and confirmed receipt of all documents including:</w:t>
      </w:r>
    </w:p>
    <w:p w14:paraId="3EE8004F" w14:textId="3D14E7DF" w:rsidR="009845FC" w:rsidRDefault="009845FC" w:rsidP="009845FC">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Child Enrollment </w:t>
      </w:r>
      <w:r w:rsidR="00FF6043">
        <w:rPr>
          <w:rFonts w:ascii="Times New Roman" w:hAnsi="Times New Roman" w:cs="Times New Roman"/>
        </w:rPr>
        <w:t>and Schedule Request Form</w:t>
      </w:r>
    </w:p>
    <w:p w14:paraId="6560AFF0" w14:textId="77777777" w:rsidR="009845FC" w:rsidRDefault="009845FC" w:rsidP="009845FC">
      <w:pPr>
        <w:pStyle w:val="ListParagraph"/>
        <w:numPr>
          <w:ilvl w:val="0"/>
          <w:numId w:val="8"/>
        </w:numPr>
        <w:spacing w:line="360" w:lineRule="auto"/>
        <w:rPr>
          <w:rFonts w:ascii="Times New Roman" w:hAnsi="Times New Roman" w:cs="Times New Roman"/>
        </w:rPr>
      </w:pPr>
      <w:r>
        <w:rPr>
          <w:rFonts w:ascii="Times New Roman" w:hAnsi="Times New Roman" w:cs="Times New Roman"/>
        </w:rPr>
        <w:t>Emergency Medical Care Authorization Form</w:t>
      </w:r>
    </w:p>
    <w:p w14:paraId="494A70D7" w14:textId="77777777" w:rsidR="009845FC" w:rsidRDefault="009845FC" w:rsidP="004A4439">
      <w:pPr>
        <w:pStyle w:val="ListParagraph"/>
        <w:numPr>
          <w:ilvl w:val="0"/>
          <w:numId w:val="8"/>
        </w:numPr>
        <w:spacing w:line="360" w:lineRule="auto"/>
        <w:rPr>
          <w:rFonts w:ascii="Times New Roman" w:hAnsi="Times New Roman" w:cs="Times New Roman"/>
        </w:rPr>
      </w:pPr>
      <w:r>
        <w:rPr>
          <w:rFonts w:ascii="Times New Roman" w:hAnsi="Times New Roman" w:cs="Times New Roman"/>
        </w:rPr>
        <w:t>Parent/Guardian Information Packet &amp; Behavior Management Policy Agreement</w:t>
      </w:r>
    </w:p>
    <w:p w14:paraId="47D7BC1A" w14:textId="77777777" w:rsidR="009845FC" w:rsidRDefault="009845FC" w:rsidP="009845FC">
      <w:pPr>
        <w:pStyle w:val="ListParagraph"/>
        <w:numPr>
          <w:ilvl w:val="0"/>
          <w:numId w:val="8"/>
        </w:numPr>
        <w:spacing w:line="360" w:lineRule="auto"/>
        <w:rPr>
          <w:rFonts w:ascii="Times New Roman" w:hAnsi="Times New Roman" w:cs="Times New Roman"/>
        </w:rPr>
      </w:pPr>
      <w:r>
        <w:rPr>
          <w:rFonts w:ascii="Times New Roman" w:hAnsi="Times New Roman" w:cs="Times New Roman"/>
        </w:rPr>
        <w:t>Consent to attend special programs on the CCSU campus (optional)</w:t>
      </w:r>
    </w:p>
    <w:p w14:paraId="5C853A69" w14:textId="77777777" w:rsidR="009845FC" w:rsidRDefault="009845FC" w:rsidP="009845FC">
      <w:pPr>
        <w:pStyle w:val="ListParagraph"/>
        <w:numPr>
          <w:ilvl w:val="0"/>
          <w:numId w:val="8"/>
        </w:numPr>
        <w:spacing w:line="360" w:lineRule="auto"/>
        <w:rPr>
          <w:rFonts w:ascii="Times New Roman" w:hAnsi="Times New Roman" w:cs="Times New Roman"/>
        </w:rPr>
      </w:pPr>
      <w:r>
        <w:rPr>
          <w:rFonts w:ascii="Times New Roman" w:hAnsi="Times New Roman" w:cs="Times New Roman"/>
        </w:rPr>
        <w:t>Photo Consent Form</w:t>
      </w:r>
    </w:p>
    <w:p w14:paraId="640FBFAB" w14:textId="1709F25B" w:rsidR="00FF6043" w:rsidRDefault="00FF6043" w:rsidP="00FF6043">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Early Childhood Health Assessment Record </w:t>
      </w:r>
    </w:p>
    <w:p w14:paraId="6EC4FE11" w14:textId="77777777" w:rsidR="004A4439" w:rsidRDefault="004A4439" w:rsidP="004A4439">
      <w:pPr>
        <w:rPr>
          <w:rFonts w:ascii="Times New Roman" w:hAnsi="Times New Roman" w:cs="Times New Roman"/>
          <w:b/>
          <w:bCs/>
          <w:u w:val="single"/>
        </w:rPr>
      </w:pPr>
    </w:p>
    <w:p w14:paraId="71A4A5F7" w14:textId="77777777" w:rsidR="004A4439" w:rsidRDefault="009845FC" w:rsidP="004A4439">
      <w:pPr>
        <w:rPr>
          <w:rFonts w:ascii="Times New Roman" w:hAnsi="Times New Roman" w:cs="Times New Roman"/>
          <w:b/>
          <w:bCs/>
          <w:u w:val="single"/>
        </w:rPr>
      </w:pPr>
      <w:r w:rsidRPr="00C00F78">
        <w:rPr>
          <w:rFonts w:ascii="Times New Roman" w:hAnsi="Times New Roman" w:cs="Times New Roman"/>
          <w:b/>
          <w:bCs/>
          <w:u w:val="single"/>
        </w:rPr>
        <w:t>Pre-K schedule options:</w:t>
      </w:r>
    </w:p>
    <w:p w14:paraId="78C0647C" w14:textId="1E45AA58" w:rsidR="009845FC" w:rsidRPr="00C00F78" w:rsidRDefault="009845FC" w:rsidP="004A4439">
      <w:pPr>
        <w:rPr>
          <w:rFonts w:ascii="Times New Roman" w:hAnsi="Times New Roman" w:cs="Times New Roman"/>
          <w:b/>
          <w:bCs/>
          <w:u w:val="single"/>
        </w:rPr>
      </w:pPr>
      <w:r w:rsidRPr="00C00F78">
        <w:rPr>
          <w:rFonts w:ascii="Times New Roman" w:hAnsi="Times New Roman" w:cs="Times New Roman"/>
          <w:b/>
          <w:bCs/>
          <w:u w:val="single"/>
        </w:rPr>
        <w:t xml:space="preserve"> </w:t>
      </w:r>
    </w:p>
    <w:p w14:paraId="07DBD76C" w14:textId="26D7BAB7" w:rsidR="009845FC" w:rsidRDefault="009845FC" w:rsidP="004A4439">
      <w:pPr>
        <w:rPr>
          <w:rFonts w:ascii="Times New Roman" w:hAnsi="Times New Roman" w:cs="Times New Roman"/>
        </w:rPr>
      </w:pPr>
      <w:r>
        <w:rPr>
          <w:rFonts w:ascii="Times New Roman" w:hAnsi="Times New Roman" w:cs="Times New Roman"/>
        </w:rPr>
        <w:t xml:space="preserve">Monday, Wednesday, Friday </w:t>
      </w:r>
      <w:r w:rsidR="004A4439">
        <w:rPr>
          <w:rFonts w:ascii="Times New Roman" w:hAnsi="Times New Roman" w:cs="Times New Roman"/>
        </w:rPr>
        <w:tab/>
      </w:r>
      <w:r w:rsidR="004A4439">
        <w:rPr>
          <w:rFonts w:ascii="Times New Roman" w:hAnsi="Times New Roman" w:cs="Times New Roman"/>
        </w:rPr>
        <w:tab/>
      </w:r>
      <w:r>
        <w:rPr>
          <w:rFonts w:ascii="Times New Roman" w:hAnsi="Times New Roman" w:cs="Times New Roman"/>
        </w:rPr>
        <w:t>9:00 am to 12:00 pm</w:t>
      </w:r>
    </w:p>
    <w:p w14:paraId="17E3ECC7" w14:textId="52C7111A" w:rsidR="009845FC" w:rsidRDefault="009845FC" w:rsidP="004A4439">
      <w:pPr>
        <w:rPr>
          <w:rFonts w:ascii="Times New Roman" w:hAnsi="Times New Roman" w:cs="Times New Roman"/>
        </w:rPr>
      </w:pPr>
      <w:r>
        <w:rPr>
          <w:rFonts w:ascii="Times New Roman" w:hAnsi="Times New Roman" w:cs="Times New Roman"/>
        </w:rPr>
        <w:t xml:space="preserve">Tuesday, Thursday </w:t>
      </w:r>
      <w:r w:rsidR="004A4439">
        <w:rPr>
          <w:rFonts w:ascii="Times New Roman" w:hAnsi="Times New Roman" w:cs="Times New Roman"/>
        </w:rPr>
        <w:tab/>
      </w:r>
      <w:r w:rsidR="004A4439">
        <w:rPr>
          <w:rFonts w:ascii="Times New Roman" w:hAnsi="Times New Roman" w:cs="Times New Roman"/>
        </w:rPr>
        <w:tab/>
      </w:r>
      <w:r w:rsidR="004A4439">
        <w:rPr>
          <w:rFonts w:ascii="Times New Roman" w:hAnsi="Times New Roman" w:cs="Times New Roman"/>
        </w:rPr>
        <w:tab/>
      </w:r>
      <w:r>
        <w:rPr>
          <w:rFonts w:ascii="Times New Roman" w:hAnsi="Times New Roman" w:cs="Times New Roman"/>
        </w:rPr>
        <w:t>9:00 am to 12:00 pm</w:t>
      </w:r>
    </w:p>
    <w:p w14:paraId="1DFF5E05" w14:textId="6315CA50" w:rsidR="009845FC" w:rsidRDefault="009845FC" w:rsidP="004A4439">
      <w:pPr>
        <w:rPr>
          <w:rFonts w:ascii="Times New Roman" w:hAnsi="Times New Roman" w:cs="Times New Roman"/>
        </w:rPr>
      </w:pPr>
      <w:r>
        <w:rPr>
          <w:rFonts w:ascii="Times New Roman" w:hAnsi="Times New Roman" w:cs="Times New Roman"/>
        </w:rPr>
        <w:t xml:space="preserve">Monday through Friday </w:t>
      </w:r>
      <w:r w:rsidR="004A4439">
        <w:rPr>
          <w:rFonts w:ascii="Times New Roman" w:hAnsi="Times New Roman" w:cs="Times New Roman"/>
        </w:rPr>
        <w:tab/>
      </w:r>
      <w:r w:rsidR="004A4439">
        <w:rPr>
          <w:rFonts w:ascii="Times New Roman" w:hAnsi="Times New Roman" w:cs="Times New Roman"/>
        </w:rPr>
        <w:tab/>
      </w:r>
      <w:r>
        <w:rPr>
          <w:rFonts w:ascii="Times New Roman" w:hAnsi="Times New Roman" w:cs="Times New Roman"/>
        </w:rPr>
        <w:t>9:00 am to 12:00 pm</w:t>
      </w:r>
    </w:p>
    <w:p w14:paraId="4666D0E8" w14:textId="77777777" w:rsidR="004A4439" w:rsidRDefault="004A4439" w:rsidP="004A4439">
      <w:pPr>
        <w:rPr>
          <w:rFonts w:ascii="Times New Roman" w:hAnsi="Times New Roman" w:cs="Times New Roman"/>
          <w:b/>
          <w:bCs/>
          <w:u w:val="single"/>
        </w:rPr>
      </w:pPr>
    </w:p>
    <w:p w14:paraId="277A9255" w14:textId="150A09E1" w:rsidR="009845FC" w:rsidRDefault="009845FC" w:rsidP="004A4439">
      <w:pPr>
        <w:rPr>
          <w:rFonts w:ascii="Times New Roman" w:hAnsi="Times New Roman" w:cs="Times New Roman"/>
        </w:rPr>
      </w:pPr>
      <w:r w:rsidRPr="0061602A">
        <w:rPr>
          <w:rFonts w:ascii="Times New Roman" w:hAnsi="Times New Roman" w:cs="Times New Roman"/>
          <w:b/>
          <w:bCs/>
          <w:u w:val="single"/>
        </w:rPr>
        <w:t>Lunch Buddies</w:t>
      </w:r>
      <w:r>
        <w:rPr>
          <w:rFonts w:ascii="Times New Roman" w:hAnsi="Times New Roman" w:cs="Times New Roman"/>
        </w:rPr>
        <w:t xml:space="preserve"> is a program that extends </w:t>
      </w:r>
      <w:r w:rsidR="004A4439">
        <w:rPr>
          <w:rFonts w:ascii="Times New Roman" w:hAnsi="Times New Roman" w:cs="Times New Roman"/>
        </w:rPr>
        <w:t>the</w:t>
      </w:r>
      <w:r>
        <w:rPr>
          <w:rFonts w:ascii="Times New Roman" w:hAnsi="Times New Roman" w:cs="Times New Roman"/>
        </w:rPr>
        <w:t xml:space="preserve"> day until 1:00 pm. Students bring a nut free lunch and snack and eat lunch at the Center. After lunch, students will participate in </w:t>
      </w:r>
      <w:r w:rsidR="004A4439">
        <w:rPr>
          <w:rFonts w:ascii="Times New Roman" w:hAnsi="Times New Roman" w:cs="Times New Roman"/>
        </w:rPr>
        <w:t>c</w:t>
      </w:r>
      <w:r>
        <w:rPr>
          <w:rFonts w:ascii="Times New Roman" w:hAnsi="Times New Roman" w:cs="Times New Roman"/>
        </w:rPr>
        <w:t xml:space="preserve">enter or </w:t>
      </w:r>
      <w:r w:rsidR="004A4439">
        <w:rPr>
          <w:rFonts w:ascii="Times New Roman" w:hAnsi="Times New Roman" w:cs="Times New Roman"/>
        </w:rPr>
        <w:t>o</w:t>
      </w:r>
      <w:r>
        <w:rPr>
          <w:rFonts w:ascii="Times New Roman" w:hAnsi="Times New Roman" w:cs="Times New Roman"/>
        </w:rPr>
        <w:t xml:space="preserve">utdoor exploration activities. Lunch </w:t>
      </w:r>
      <w:r w:rsidR="004A4439">
        <w:rPr>
          <w:rFonts w:ascii="Times New Roman" w:hAnsi="Times New Roman" w:cs="Times New Roman"/>
        </w:rPr>
        <w:t>B</w:t>
      </w:r>
      <w:r>
        <w:rPr>
          <w:rFonts w:ascii="Times New Roman" w:hAnsi="Times New Roman" w:cs="Times New Roman"/>
        </w:rPr>
        <w:t>uddies is available Monday through Friday with a reservation and additional fee ($10/day).</w:t>
      </w:r>
    </w:p>
    <w:p w14:paraId="6D8AF0DE" w14:textId="77777777" w:rsidR="004A4439" w:rsidRDefault="004A4439" w:rsidP="004A4439">
      <w:pPr>
        <w:rPr>
          <w:rFonts w:ascii="Times New Roman" w:hAnsi="Times New Roman" w:cs="Times New Roman"/>
          <w:b/>
          <w:bCs/>
          <w:u w:val="single"/>
        </w:rPr>
      </w:pPr>
    </w:p>
    <w:p w14:paraId="272C6DA5" w14:textId="71693E61" w:rsidR="009845FC" w:rsidRDefault="009845FC" w:rsidP="004A4439">
      <w:pPr>
        <w:rPr>
          <w:rFonts w:ascii="Times New Roman" w:hAnsi="Times New Roman" w:cs="Times New Roman"/>
          <w:b/>
          <w:bCs/>
          <w:u w:val="single"/>
        </w:rPr>
      </w:pPr>
      <w:r w:rsidRPr="0061602A">
        <w:rPr>
          <w:rFonts w:ascii="Times New Roman" w:hAnsi="Times New Roman" w:cs="Times New Roman"/>
          <w:b/>
          <w:bCs/>
          <w:u w:val="single"/>
        </w:rPr>
        <w:t>Pre-Kindergarten Fees</w:t>
      </w:r>
      <w:r w:rsidR="00557BD1">
        <w:rPr>
          <w:rFonts w:ascii="Times New Roman" w:hAnsi="Times New Roman" w:cs="Times New Roman"/>
          <w:b/>
          <w:bCs/>
          <w:u w:val="single"/>
        </w:rPr>
        <w:t>, Invoices, Payments</w:t>
      </w:r>
      <w:r w:rsidRPr="0061602A">
        <w:rPr>
          <w:rFonts w:ascii="Times New Roman" w:hAnsi="Times New Roman" w:cs="Times New Roman"/>
          <w:b/>
          <w:bCs/>
          <w:u w:val="single"/>
        </w:rPr>
        <w:t>:</w:t>
      </w:r>
    </w:p>
    <w:p w14:paraId="4C3A82B1" w14:textId="77777777" w:rsidR="004A4439" w:rsidRDefault="004A4439" w:rsidP="004A4439">
      <w:pPr>
        <w:rPr>
          <w:rFonts w:ascii="Times New Roman" w:hAnsi="Times New Roman" w:cs="Times New Roman"/>
          <w:b/>
          <w:bCs/>
          <w:u w:val="single"/>
        </w:rPr>
      </w:pPr>
    </w:p>
    <w:p w14:paraId="68187EB6" w14:textId="444480DB" w:rsidR="009845FC" w:rsidRPr="00557BD1" w:rsidRDefault="009845FC" w:rsidP="004A4439">
      <w:pPr>
        <w:rPr>
          <w:rFonts w:ascii="Times New Roman" w:hAnsi="Times New Roman" w:cs="Times New Roman"/>
        </w:rPr>
      </w:pPr>
      <w:r>
        <w:rPr>
          <w:rFonts w:ascii="Times New Roman" w:hAnsi="Times New Roman" w:cs="Times New Roman"/>
        </w:rPr>
        <w:t xml:space="preserve">Pre-Kindergarten spots are reserved with a non-refundable </w:t>
      </w:r>
      <w:r w:rsidR="00557BD1">
        <w:rPr>
          <w:rFonts w:ascii="Times New Roman" w:hAnsi="Times New Roman" w:cs="Times New Roman"/>
        </w:rPr>
        <w:t xml:space="preserve">$50.00 </w:t>
      </w:r>
      <w:r>
        <w:rPr>
          <w:rFonts w:ascii="Times New Roman" w:hAnsi="Times New Roman" w:cs="Times New Roman"/>
        </w:rPr>
        <w:t xml:space="preserve">deposit. Spaces are reserved by semester. </w:t>
      </w:r>
      <w:r w:rsidRPr="00E93CD3">
        <w:rPr>
          <w:rFonts w:ascii="Times New Roman" w:hAnsi="Times New Roman" w:cs="Times New Roman"/>
          <w:b/>
          <w:bCs/>
        </w:rPr>
        <w:t>A sliding</w:t>
      </w:r>
      <w:r w:rsidR="00557BD1">
        <w:rPr>
          <w:rFonts w:ascii="Times New Roman" w:hAnsi="Times New Roman" w:cs="Times New Roman"/>
          <w:b/>
          <w:bCs/>
        </w:rPr>
        <w:t xml:space="preserve"> </w:t>
      </w:r>
      <w:r w:rsidRPr="00E93CD3">
        <w:rPr>
          <w:rFonts w:ascii="Times New Roman" w:hAnsi="Times New Roman" w:cs="Times New Roman"/>
          <w:b/>
          <w:bCs/>
        </w:rPr>
        <w:t xml:space="preserve">scale is available to </w:t>
      </w:r>
      <w:r w:rsidR="00557BD1">
        <w:rPr>
          <w:rFonts w:ascii="Times New Roman" w:hAnsi="Times New Roman" w:cs="Times New Roman"/>
          <w:b/>
          <w:bCs/>
        </w:rPr>
        <w:t>all parents/guardians</w:t>
      </w:r>
      <w:r w:rsidRPr="00E93CD3">
        <w:rPr>
          <w:rFonts w:ascii="Times New Roman" w:hAnsi="Times New Roman" w:cs="Times New Roman"/>
          <w:b/>
          <w:bCs/>
        </w:rPr>
        <w:t xml:space="preserve"> who qualify.</w:t>
      </w:r>
      <w:r w:rsidR="004A4439">
        <w:rPr>
          <w:rFonts w:ascii="Times New Roman" w:hAnsi="Times New Roman" w:cs="Times New Roman"/>
          <w:b/>
          <w:bCs/>
        </w:rPr>
        <w:t xml:space="preserve"> </w:t>
      </w:r>
      <w:r w:rsidR="00557BD1">
        <w:rPr>
          <w:rFonts w:ascii="Times New Roman" w:hAnsi="Times New Roman" w:cs="Times New Roman"/>
        </w:rPr>
        <w:t>Payment invoices are sent via email</w:t>
      </w:r>
      <w:r w:rsidR="004A4439">
        <w:rPr>
          <w:rFonts w:ascii="Times New Roman" w:hAnsi="Times New Roman" w:cs="Times New Roman"/>
        </w:rPr>
        <w:t xml:space="preserve"> monthly</w:t>
      </w:r>
      <w:r w:rsidR="00557BD1">
        <w:rPr>
          <w:rFonts w:ascii="Times New Roman" w:hAnsi="Times New Roman" w:cs="Times New Roman"/>
        </w:rPr>
        <w:t xml:space="preserve"> and payments are made through a payment link.</w:t>
      </w:r>
    </w:p>
    <w:p w14:paraId="7C833626" w14:textId="77777777" w:rsidR="004A4439" w:rsidRDefault="004A4439" w:rsidP="004A4439">
      <w:pPr>
        <w:rPr>
          <w:rFonts w:ascii="Times New Roman" w:hAnsi="Times New Roman" w:cs="Times New Roman"/>
          <w:b/>
          <w:bCs/>
          <w:u w:val="single"/>
        </w:rPr>
      </w:pPr>
    </w:p>
    <w:p w14:paraId="446282D7" w14:textId="06476891" w:rsidR="009845FC" w:rsidRDefault="009845FC" w:rsidP="004A4439">
      <w:pPr>
        <w:rPr>
          <w:rFonts w:ascii="Times New Roman" w:hAnsi="Times New Roman" w:cs="Times New Roman"/>
          <w:b/>
          <w:bCs/>
          <w:u w:val="single"/>
        </w:rPr>
      </w:pPr>
      <w:r w:rsidRPr="00C00F78">
        <w:rPr>
          <w:rFonts w:ascii="Times New Roman" w:hAnsi="Times New Roman" w:cs="Times New Roman"/>
          <w:b/>
          <w:bCs/>
          <w:u w:val="single"/>
        </w:rPr>
        <w:t>Fees:</w:t>
      </w:r>
    </w:p>
    <w:p w14:paraId="5A3C8C3E" w14:textId="77777777" w:rsidR="004A4439" w:rsidRPr="00C00F78" w:rsidRDefault="004A4439" w:rsidP="004A4439">
      <w:pPr>
        <w:rPr>
          <w:rFonts w:ascii="Times New Roman" w:hAnsi="Times New Roman" w:cs="Times New Roman"/>
          <w:b/>
          <w:bCs/>
          <w:u w:val="single"/>
        </w:rPr>
      </w:pPr>
    </w:p>
    <w:p w14:paraId="12425CE2" w14:textId="0F6F5379" w:rsidR="009845FC" w:rsidRDefault="009845FC" w:rsidP="004A4439">
      <w:pPr>
        <w:rPr>
          <w:rFonts w:ascii="Times New Roman" w:hAnsi="Times New Roman" w:cs="Times New Roman"/>
        </w:rPr>
      </w:pPr>
      <w:r>
        <w:rPr>
          <w:rFonts w:ascii="Times New Roman" w:hAnsi="Times New Roman" w:cs="Times New Roman"/>
        </w:rPr>
        <w:t>Pre-K non-refundable deposit</w:t>
      </w:r>
      <w:r>
        <w:rPr>
          <w:rFonts w:ascii="Times New Roman" w:hAnsi="Times New Roman" w:cs="Times New Roman"/>
        </w:rPr>
        <w:tab/>
      </w:r>
      <w:r w:rsidR="00DB61F8">
        <w:rPr>
          <w:rFonts w:ascii="Times New Roman" w:hAnsi="Times New Roman" w:cs="Times New Roman"/>
        </w:rPr>
        <w:t xml:space="preserve"> with registration</w:t>
      </w:r>
      <w:r>
        <w:rPr>
          <w:rFonts w:ascii="Times New Roman" w:hAnsi="Times New Roman" w:cs="Times New Roman"/>
        </w:rPr>
        <w:tab/>
      </w:r>
      <w:r>
        <w:rPr>
          <w:rFonts w:ascii="Times New Roman" w:hAnsi="Times New Roman" w:cs="Times New Roman"/>
        </w:rPr>
        <w:tab/>
        <w:t>$50.00</w:t>
      </w:r>
    </w:p>
    <w:p w14:paraId="16F1F75C" w14:textId="77777777" w:rsidR="009845FC" w:rsidRDefault="009845FC" w:rsidP="004A4439">
      <w:pPr>
        <w:rPr>
          <w:rFonts w:ascii="Times New Roman" w:hAnsi="Times New Roman" w:cs="Times New Roman"/>
        </w:rPr>
      </w:pPr>
      <w:r>
        <w:rPr>
          <w:rFonts w:ascii="Times New Roman" w:hAnsi="Times New Roman" w:cs="Times New Roman"/>
        </w:rPr>
        <w:t xml:space="preserve">Monday, Wednesday, Friday 9:00 am to 12:00 pm </w:t>
      </w:r>
      <w:r>
        <w:rPr>
          <w:rFonts w:ascii="Times New Roman" w:hAnsi="Times New Roman" w:cs="Times New Roman"/>
        </w:rPr>
        <w:tab/>
        <w:t xml:space="preserve"> </w:t>
      </w:r>
      <w:r>
        <w:rPr>
          <w:rFonts w:ascii="Times New Roman" w:hAnsi="Times New Roman" w:cs="Times New Roman"/>
        </w:rPr>
        <w:tab/>
        <w:t>$75.00/week</w:t>
      </w:r>
    </w:p>
    <w:p w14:paraId="5BAB532C" w14:textId="3432ED81" w:rsidR="009845FC" w:rsidRDefault="009845FC" w:rsidP="004A4439">
      <w:pPr>
        <w:rPr>
          <w:rFonts w:ascii="Times New Roman" w:hAnsi="Times New Roman" w:cs="Times New Roman"/>
        </w:rPr>
      </w:pPr>
      <w:r>
        <w:rPr>
          <w:rFonts w:ascii="Times New Roman" w:hAnsi="Times New Roman" w:cs="Times New Roman"/>
        </w:rPr>
        <w:t xml:space="preserve">Tuesday, Thursday 9:00 am to 12:00 </w:t>
      </w:r>
      <w:r w:rsidR="00557BD1">
        <w:rPr>
          <w:rFonts w:ascii="Times New Roman" w:hAnsi="Times New Roman" w:cs="Times New Roman"/>
        </w:rPr>
        <w:t xml:space="preserve">pm </w:t>
      </w:r>
      <w:r w:rsidR="00557BD1">
        <w:rPr>
          <w:rFonts w:ascii="Times New Roman" w:hAnsi="Times New Roman" w:cs="Times New Roman"/>
        </w:rPr>
        <w:tab/>
      </w:r>
      <w:r>
        <w:rPr>
          <w:rFonts w:ascii="Times New Roman" w:hAnsi="Times New Roman" w:cs="Times New Roman"/>
        </w:rPr>
        <w:tab/>
      </w:r>
      <w:r>
        <w:rPr>
          <w:rFonts w:ascii="Times New Roman" w:hAnsi="Times New Roman" w:cs="Times New Roman"/>
        </w:rPr>
        <w:tab/>
        <w:t>$50.00/week</w:t>
      </w:r>
    </w:p>
    <w:p w14:paraId="56A29527" w14:textId="257EEC1B" w:rsidR="009845FC" w:rsidRDefault="009845FC" w:rsidP="004A4439">
      <w:pPr>
        <w:rPr>
          <w:rFonts w:ascii="Times New Roman" w:hAnsi="Times New Roman" w:cs="Times New Roman"/>
        </w:rPr>
      </w:pPr>
      <w:r>
        <w:rPr>
          <w:rFonts w:ascii="Times New Roman" w:hAnsi="Times New Roman" w:cs="Times New Roman"/>
        </w:rPr>
        <w:t xml:space="preserve">Monday through Friday 9:00 am to 12:00 </w:t>
      </w:r>
      <w:r w:rsidR="00557BD1">
        <w:rPr>
          <w:rFonts w:ascii="Times New Roman" w:hAnsi="Times New Roman" w:cs="Times New Roman"/>
        </w:rPr>
        <w:t xml:space="preserve">pm </w:t>
      </w:r>
      <w:r w:rsidR="00557BD1">
        <w:rPr>
          <w:rFonts w:ascii="Times New Roman" w:hAnsi="Times New Roman" w:cs="Times New Roman"/>
        </w:rPr>
        <w:tab/>
      </w:r>
      <w:r>
        <w:rPr>
          <w:rFonts w:ascii="Times New Roman" w:hAnsi="Times New Roman" w:cs="Times New Roman"/>
        </w:rPr>
        <w:tab/>
        <w:t>$125.00/week</w:t>
      </w:r>
    </w:p>
    <w:p w14:paraId="3640CEA9" w14:textId="77777777" w:rsidR="009845FC" w:rsidRPr="00DB0C7B" w:rsidRDefault="009845FC" w:rsidP="004A4439">
      <w:pPr>
        <w:rPr>
          <w:rFonts w:ascii="Times New Roman" w:hAnsi="Times New Roman" w:cs="Times New Roman"/>
        </w:rPr>
      </w:pPr>
    </w:p>
    <w:p w14:paraId="6F450CE6" w14:textId="77777777" w:rsidR="009845FC" w:rsidRDefault="009845FC" w:rsidP="009845FC">
      <w:pPr>
        <w:rPr>
          <w:rFonts w:ascii="Times New Roman" w:hAnsi="Times New Roman" w:cs="Times New Roman"/>
        </w:rPr>
      </w:pPr>
    </w:p>
    <w:p w14:paraId="21EDDCA6" w14:textId="77777777" w:rsidR="004A4439" w:rsidRDefault="004A4439" w:rsidP="009845FC">
      <w:pPr>
        <w:jc w:val="center"/>
        <w:rPr>
          <w:rFonts w:ascii="Times New Roman" w:hAnsi="Times New Roman" w:cs="Times New Roman"/>
          <w:b/>
          <w:bCs/>
          <w:u w:val="single"/>
        </w:rPr>
      </w:pPr>
    </w:p>
    <w:p w14:paraId="6F2A0951" w14:textId="77777777" w:rsidR="004A4439" w:rsidRDefault="004A4439" w:rsidP="009845FC">
      <w:pPr>
        <w:jc w:val="center"/>
        <w:rPr>
          <w:rFonts w:ascii="Times New Roman" w:hAnsi="Times New Roman" w:cs="Times New Roman"/>
          <w:b/>
          <w:bCs/>
          <w:u w:val="single"/>
        </w:rPr>
      </w:pPr>
    </w:p>
    <w:p w14:paraId="12C9363E" w14:textId="45D6C633" w:rsidR="004A4439" w:rsidRDefault="004A4439" w:rsidP="004A4439">
      <w:pPr>
        <w:jc w:val="center"/>
        <w:rPr>
          <w:rFonts w:ascii="Times New Roman" w:hAnsi="Times New Roman" w:cs="Times New Roman"/>
          <w:b/>
          <w:bCs/>
          <w:i/>
          <w:iCs/>
        </w:rPr>
      </w:pPr>
      <w:r w:rsidRPr="001D163C">
        <w:rPr>
          <w:rFonts w:ascii="Times New Roman" w:hAnsi="Times New Roman" w:cs="Times New Roman"/>
          <w:b/>
          <w:bCs/>
          <w:i/>
          <w:iCs/>
        </w:rPr>
        <w:t>The Drop-In Center follows the 202</w:t>
      </w:r>
      <w:r>
        <w:rPr>
          <w:rFonts w:ascii="Times New Roman" w:hAnsi="Times New Roman" w:cs="Times New Roman"/>
          <w:b/>
          <w:bCs/>
          <w:i/>
          <w:iCs/>
        </w:rPr>
        <w:t>3-20</w:t>
      </w:r>
      <w:r w:rsidRPr="001D163C">
        <w:rPr>
          <w:rFonts w:ascii="Times New Roman" w:hAnsi="Times New Roman" w:cs="Times New Roman"/>
          <w:b/>
          <w:bCs/>
          <w:i/>
          <w:iCs/>
        </w:rPr>
        <w:t>2</w:t>
      </w:r>
      <w:r>
        <w:rPr>
          <w:rFonts w:ascii="Times New Roman" w:hAnsi="Times New Roman" w:cs="Times New Roman"/>
          <w:b/>
          <w:bCs/>
          <w:i/>
          <w:iCs/>
        </w:rPr>
        <w:t>4</w:t>
      </w:r>
      <w:r w:rsidRPr="001D163C">
        <w:rPr>
          <w:rFonts w:ascii="Times New Roman" w:hAnsi="Times New Roman" w:cs="Times New Roman"/>
          <w:b/>
          <w:bCs/>
          <w:i/>
          <w:iCs/>
        </w:rPr>
        <w:t xml:space="preserve"> University Academic Calendar</w:t>
      </w:r>
    </w:p>
    <w:p w14:paraId="53EBC63D" w14:textId="75253920" w:rsidR="004A4439" w:rsidRDefault="004A4439" w:rsidP="004A4439">
      <w:pPr>
        <w:jc w:val="center"/>
        <w:rPr>
          <w:rFonts w:ascii="Times New Roman" w:hAnsi="Times New Roman" w:cs="Times New Roman"/>
          <w:b/>
          <w:bCs/>
          <w:i/>
          <w:iCs/>
        </w:rPr>
      </w:pPr>
      <w:r>
        <w:rPr>
          <w:rFonts w:ascii="Times New Roman" w:hAnsi="Times New Roman" w:cs="Times New Roman"/>
          <w:b/>
          <w:bCs/>
          <w:i/>
          <w:iCs/>
        </w:rPr>
        <w:t xml:space="preserve">Check the website for special </w:t>
      </w:r>
      <w:proofErr w:type="gramStart"/>
      <w:r>
        <w:rPr>
          <w:rFonts w:ascii="Times New Roman" w:hAnsi="Times New Roman" w:cs="Times New Roman"/>
          <w:b/>
          <w:bCs/>
          <w:i/>
          <w:iCs/>
        </w:rPr>
        <w:t>schedules</w:t>
      </w:r>
      <w:proofErr w:type="gramEnd"/>
    </w:p>
    <w:p w14:paraId="037A08D8" w14:textId="77777777" w:rsidR="004A4439" w:rsidRPr="004A4439" w:rsidRDefault="004A4439" w:rsidP="004A4439">
      <w:pPr>
        <w:jc w:val="center"/>
        <w:rPr>
          <w:rFonts w:ascii="Times New Roman" w:hAnsi="Times New Roman" w:cs="Times New Roman"/>
          <w:b/>
          <w:bCs/>
          <w:i/>
          <w:iCs/>
        </w:rPr>
      </w:pPr>
    </w:p>
    <w:p w14:paraId="4CB43C61" w14:textId="77777777" w:rsidR="004A4439" w:rsidRDefault="004A4439" w:rsidP="009845FC">
      <w:pPr>
        <w:jc w:val="center"/>
        <w:rPr>
          <w:rFonts w:ascii="Times New Roman" w:hAnsi="Times New Roman" w:cs="Times New Roman"/>
          <w:b/>
          <w:bCs/>
          <w:u w:val="single"/>
        </w:rPr>
      </w:pPr>
    </w:p>
    <w:p w14:paraId="120569A2" w14:textId="77777777" w:rsidR="004A4439" w:rsidRDefault="004A4439" w:rsidP="009845FC">
      <w:pPr>
        <w:jc w:val="center"/>
        <w:rPr>
          <w:rFonts w:ascii="Times New Roman" w:hAnsi="Times New Roman" w:cs="Times New Roman"/>
          <w:b/>
          <w:bCs/>
          <w:u w:val="single"/>
        </w:rPr>
      </w:pPr>
    </w:p>
    <w:p w14:paraId="0331C418" w14:textId="77777777" w:rsidR="00112B36" w:rsidRDefault="00112B36" w:rsidP="009845FC">
      <w:pPr>
        <w:jc w:val="center"/>
        <w:rPr>
          <w:rFonts w:ascii="Times New Roman" w:hAnsi="Times New Roman" w:cs="Times New Roman"/>
          <w:b/>
          <w:bCs/>
          <w:u w:val="single"/>
        </w:rPr>
      </w:pPr>
    </w:p>
    <w:p w14:paraId="273C7242" w14:textId="77777777" w:rsidR="00112B36" w:rsidRPr="00E8070B" w:rsidRDefault="00112B36" w:rsidP="00112B36">
      <w:pPr>
        <w:jc w:val="center"/>
        <w:rPr>
          <w:rFonts w:ascii="Times New Roman" w:hAnsi="Times New Roman" w:cs="Times New Roman"/>
          <w:b/>
          <w:bCs/>
          <w:color w:val="000000" w:themeColor="text1"/>
          <w:sz w:val="28"/>
          <w:szCs w:val="28"/>
          <w:u w:val="single"/>
        </w:rPr>
      </w:pPr>
      <w:r w:rsidRPr="00E8070B">
        <w:rPr>
          <w:rFonts w:ascii="Times New Roman" w:hAnsi="Times New Roman" w:cs="Times New Roman"/>
          <w:b/>
          <w:bCs/>
          <w:color w:val="000000" w:themeColor="text1"/>
          <w:sz w:val="28"/>
          <w:szCs w:val="28"/>
          <w:u w:val="single"/>
        </w:rPr>
        <w:t>Pre-Kindergarten Curriculum</w:t>
      </w:r>
    </w:p>
    <w:p w14:paraId="54F827E4" w14:textId="77777777" w:rsidR="00112B36" w:rsidRPr="00DA0E89" w:rsidRDefault="00112B36" w:rsidP="00112B36">
      <w:pPr>
        <w:jc w:val="center"/>
        <w:rPr>
          <w:rFonts w:ascii="Times New Roman" w:hAnsi="Times New Roman" w:cs="Times New Roman"/>
          <w:color w:val="000000" w:themeColor="text1"/>
        </w:rPr>
      </w:pPr>
    </w:p>
    <w:p w14:paraId="4F1F4578" w14:textId="6F9475AC" w:rsidR="00112B36" w:rsidRPr="00DA0E89" w:rsidRDefault="00112B36" w:rsidP="00112B36">
      <w:pPr>
        <w:spacing w:line="276" w:lineRule="auto"/>
        <w:rPr>
          <w:rFonts w:ascii="Times New Roman" w:hAnsi="Times New Roman" w:cs="Times New Roman"/>
          <w:color w:val="000000" w:themeColor="text1"/>
        </w:rPr>
      </w:pPr>
      <w:r w:rsidRPr="00DA0E89">
        <w:rPr>
          <w:rFonts w:ascii="Times New Roman" w:hAnsi="Times New Roman" w:cs="Times New Roman"/>
          <w:color w:val="000000" w:themeColor="text1"/>
        </w:rPr>
        <w:t xml:space="preserve">Our comprehensive early childhood curriculum is designed to meet the individual needs of each child. </w:t>
      </w:r>
      <w:r>
        <w:rPr>
          <w:rFonts w:ascii="Times New Roman" w:hAnsi="Times New Roman" w:cs="Times New Roman"/>
          <w:color w:val="000000" w:themeColor="text1"/>
        </w:rPr>
        <w:t>W</w:t>
      </w:r>
      <w:r w:rsidRPr="00DA0E89">
        <w:rPr>
          <w:rFonts w:ascii="Times New Roman" w:hAnsi="Times New Roman" w:cs="Times New Roman"/>
          <w:color w:val="000000" w:themeColor="text1"/>
        </w:rPr>
        <w:t xml:space="preserve">e utilize purposeful play in combination with an inquiry-based approach to learning. This approach enhances the development of early critical thinking and reasoning skills while enabling each child to progress at their own individual pace. Our student-centered curriculum covers many subject areas including social &amp; emotional, cognition, language &amp; literacy, math, science, social studies, movement, music, and art education. Students </w:t>
      </w:r>
      <w:r>
        <w:rPr>
          <w:rFonts w:ascii="Times New Roman" w:hAnsi="Times New Roman" w:cs="Times New Roman"/>
          <w:color w:val="000000" w:themeColor="text1"/>
        </w:rPr>
        <w:t>are</w:t>
      </w:r>
      <w:r w:rsidRPr="00DA0E89">
        <w:rPr>
          <w:rFonts w:ascii="Times New Roman" w:hAnsi="Times New Roman" w:cs="Times New Roman"/>
          <w:color w:val="000000" w:themeColor="text1"/>
        </w:rPr>
        <w:t xml:space="preserve"> stimulated throughout the year with our monthly themes and lessons that strongly align with the Connecticut Early Learning and Development Standards. Each day students are engaged in a wide variety of rich activities. The activities are developmentally appropriate, intentionally selected, and designed to include large-group, small-group, and one-to-one teacher time. </w:t>
      </w:r>
    </w:p>
    <w:p w14:paraId="7DB8FF28" w14:textId="77777777" w:rsidR="00112B36" w:rsidRPr="003F768E" w:rsidRDefault="00112B36" w:rsidP="00112B36">
      <w:pPr>
        <w:shd w:val="clear" w:color="auto" w:fill="FFFFFF"/>
        <w:spacing w:before="100" w:beforeAutospacing="1" w:after="100" w:afterAutospacing="1"/>
        <w:textAlignment w:val="baseline"/>
        <w:outlineLvl w:val="2"/>
        <w:rPr>
          <w:rFonts w:ascii="Times New Roman" w:eastAsia="Times New Roman" w:hAnsi="Times New Roman" w:cs="Times New Roman"/>
          <w:b/>
          <w:bCs/>
          <w:color w:val="000000" w:themeColor="text1"/>
          <w:sz w:val="27"/>
          <w:szCs w:val="27"/>
        </w:rPr>
      </w:pPr>
      <w:r w:rsidRPr="003F768E">
        <w:rPr>
          <w:rFonts w:ascii="Times New Roman" w:eastAsia="Times New Roman" w:hAnsi="Times New Roman" w:cs="Times New Roman"/>
          <w:b/>
          <w:bCs/>
          <w:color w:val="000000" w:themeColor="text1"/>
          <w:sz w:val="27"/>
          <w:szCs w:val="27"/>
        </w:rPr>
        <w:t>The Creative Curriculum for Preschool</w:t>
      </w:r>
    </w:p>
    <w:p w14:paraId="3D219752" w14:textId="77777777" w:rsidR="00112B36" w:rsidRPr="003F768E" w:rsidRDefault="00112B36" w:rsidP="00112B36">
      <w:pPr>
        <w:shd w:val="clear" w:color="auto" w:fill="FFFFFF"/>
        <w:spacing w:beforeAutospacing="1"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i/>
          <w:iCs/>
          <w:color w:val="000000" w:themeColor="text1"/>
          <w:sz w:val="23"/>
          <w:szCs w:val="23"/>
          <w:bdr w:val="none" w:sz="0" w:space="0" w:color="auto" w:frame="1"/>
        </w:rPr>
        <w:t>The Creative Curriculum for Preschool</w:t>
      </w:r>
      <w:r w:rsidRPr="003F768E">
        <w:rPr>
          <w:rFonts w:ascii="Times New Roman" w:eastAsia="Times New Roman" w:hAnsi="Times New Roman" w:cs="Times New Roman"/>
          <w:color w:val="000000" w:themeColor="text1"/>
        </w:rPr>
        <w:t> is based on five fundamental principles. With these principles in mind, our teachers can support the development and learning of the whole child.</w:t>
      </w:r>
    </w:p>
    <w:p w14:paraId="4CB6ECF2" w14:textId="77777777" w:rsidR="00112B36" w:rsidRPr="003F768E" w:rsidRDefault="00112B36" w:rsidP="00112B36">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1"/>
          <w:szCs w:val="21"/>
        </w:rPr>
      </w:pPr>
      <w:r w:rsidRPr="003F768E">
        <w:rPr>
          <w:rFonts w:ascii="Times New Roman" w:eastAsia="Times New Roman" w:hAnsi="Times New Roman" w:cs="Times New Roman"/>
          <w:color w:val="000000" w:themeColor="text1"/>
          <w:sz w:val="21"/>
          <w:szCs w:val="21"/>
        </w:rPr>
        <w:t>Positive interactions and relationships with adults provide children with a critical foundation for successful learning.</w:t>
      </w:r>
    </w:p>
    <w:p w14:paraId="20ACD6AF" w14:textId="77777777" w:rsidR="00112B36" w:rsidRPr="003F768E" w:rsidRDefault="00112B36" w:rsidP="00112B36">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1"/>
          <w:szCs w:val="21"/>
        </w:rPr>
      </w:pPr>
      <w:r w:rsidRPr="003F768E">
        <w:rPr>
          <w:rFonts w:ascii="Times New Roman" w:eastAsia="Times New Roman" w:hAnsi="Times New Roman" w:cs="Times New Roman"/>
          <w:color w:val="000000" w:themeColor="text1"/>
          <w:sz w:val="21"/>
          <w:szCs w:val="21"/>
        </w:rPr>
        <w:t>Social-emotional competence is a significant factor in school success.</w:t>
      </w:r>
    </w:p>
    <w:p w14:paraId="21B4B817" w14:textId="77777777" w:rsidR="00112B36" w:rsidRPr="003F768E" w:rsidRDefault="00112B36" w:rsidP="00112B36">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1"/>
          <w:szCs w:val="21"/>
        </w:rPr>
      </w:pPr>
      <w:r w:rsidRPr="003F768E">
        <w:rPr>
          <w:rFonts w:ascii="Times New Roman" w:eastAsia="Times New Roman" w:hAnsi="Times New Roman" w:cs="Times New Roman"/>
          <w:color w:val="000000" w:themeColor="text1"/>
          <w:sz w:val="21"/>
          <w:szCs w:val="21"/>
        </w:rPr>
        <w:t>Constructive, purposeful play supports essential learning.</w:t>
      </w:r>
    </w:p>
    <w:p w14:paraId="2D070CE5" w14:textId="77777777" w:rsidR="00112B36" w:rsidRPr="003F768E" w:rsidRDefault="00112B36" w:rsidP="00112B36">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1"/>
          <w:szCs w:val="21"/>
        </w:rPr>
      </w:pPr>
      <w:r w:rsidRPr="003F768E">
        <w:rPr>
          <w:rFonts w:ascii="Times New Roman" w:eastAsia="Times New Roman" w:hAnsi="Times New Roman" w:cs="Times New Roman"/>
          <w:color w:val="000000" w:themeColor="text1"/>
          <w:sz w:val="21"/>
          <w:szCs w:val="21"/>
        </w:rPr>
        <w:t>The physical environment affects the type and quality of learning interactions and experiences.</w:t>
      </w:r>
    </w:p>
    <w:p w14:paraId="02866C0F" w14:textId="77777777" w:rsidR="00112B36" w:rsidRPr="003F768E" w:rsidRDefault="00112B36" w:rsidP="00112B36">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1"/>
          <w:szCs w:val="21"/>
        </w:rPr>
      </w:pPr>
      <w:r w:rsidRPr="003F768E">
        <w:rPr>
          <w:rFonts w:ascii="Times New Roman" w:eastAsia="Times New Roman" w:hAnsi="Times New Roman" w:cs="Times New Roman"/>
          <w:color w:val="000000" w:themeColor="text1"/>
          <w:sz w:val="21"/>
          <w:szCs w:val="21"/>
        </w:rPr>
        <w:t>Teacher-family partnerships promote children’s development and learning.</w:t>
      </w:r>
    </w:p>
    <w:p w14:paraId="79EC3E22" w14:textId="77777777" w:rsidR="00112B36" w:rsidRPr="003F768E" w:rsidRDefault="00112B36" w:rsidP="00112B36">
      <w:pPr>
        <w:shd w:val="clear" w:color="auto" w:fill="FFFFFF"/>
        <w:spacing w:before="100" w:beforeAutospacing="1" w:after="100" w:afterAutospacing="1"/>
        <w:textAlignment w:val="baseline"/>
        <w:outlineLvl w:val="2"/>
        <w:rPr>
          <w:rFonts w:ascii="Times New Roman" w:eastAsia="Times New Roman" w:hAnsi="Times New Roman" w:cs="Times New Roman"/>
          <w:b/>
          <w:bCs/>
          <w:color w:val="000000" w:themeColor="text1"/>
          <w:sz w:val="27"/>
          <w:szCs w:val="27"/>
        </w:rPr>
      </w:pPr>
      <w:r w:rsidRPr="003F768E">
        <w:rPr>
          <w:rFonts w:ascii="Times New Roman" w:eastAsia="Times New Roman" w:hAnsi="Times New Roman" w:cs="Times New Roman"/>
          <w:b/>
          <w:bCs/>
          <w:color w:val="000000" w:themeColor="text1"/>
          <w:sz w:val="27"/>
          <w:szCs w:val="27"/>
        </w:rPr>
        <w:t>Heggerty Phonemic Awareness Pre-Kindergarten Curriculum</w:t>
      </w:r>
    </w:p>
    <w:p w14:paraId="77189184"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color w:val="000000" w:themeColor="text1"/>
        </w:rPr>
        <w:t xml:space="preserve">Phonemic awareness is the understanding that spoken words are made up of individual sounds, which are called phonemes. Phonemic awareness includes the ability to isolate sounds, manipulate sounds, </w:t>
      </w:r>
      <w:proofErr w:type="gramStart"/>
      <w:r w:rsidRPr="003F768E">
        <w:rPr>
          <w:rFonts w:ascii="Times New Roman" w:eastAsia="Times New Roman" w:hAnsi="Times New Roman" w:cs="Times New Roman"/>
          <w:color w:val="000000" w:themeColor="text1"/>
        </w:rPr>
        <w:t>blend</w:t>
      </w:r>
      <w:proofErr w:type="gramEnd"/>
      <w:r w:rsidRPr="003F768E">
        <w:rPr>
          <w:rFonts w:ascii="Times New Roman" w:eastAsia="Times New Roman" w:hAnsi="Times New Roman" w:cs="Times New Roman"/>
          <w:color w:val="000000" w:themeColor="text1"/>
        </w:rPr>
        <w:t xml:space="preserve"> and segment the sounds into spoken and written words.  Phonemic awareness training provides the foundation on which phonics instruction is built.</w:t>
      </w:r>
    </w:p>
    <w:p w14:paraId="04936CC4" w14:textId="77777777" w:rsidR="00112B36" w:rsidRPr="003F768E" w:rsidRDefault="00112B36" w:rsidP="00112B36">
      <w:pPr>
        <w:shd w:val="clear" w:color="auto" w:fill="FFFFFF"/>
        <w:spacing w:before="100" w:beforeAutospacing="1" w:after="100" w:afterAutospacing="1"/>
        <w:textAlignment w:val="baseline"/>
        <w:outlineLvl w:val="2"/>
        <w:rPr>
          <w:rFonts w:ascii="Times New Roman" w:eastAsia="Times New Roman" w:hAnsi="Times New Roman" w:cs="Times New Roman"/>
          <w:b/>
          <w:bCs/>
          <w:color w:val="000000" w:themeColor="text1"/>
          <w:sz w:val="27"/>
          <w:szCs w:val="27"/>
        </w:rPr>
      </w:pPr>
      <w:r w:rsidRPr="003F768E">
        <w:rPr>
          <w:rFonts w:ascii="Times New Roman" w:eastAsia="Times New Roman" w:hAnsi="Times New Roman" w:cs="Times New Roman"/>
          <w:b/>
          <w:bCs/>
          <w:color w:val="000000" w:themeColor="text1"/>
          <w:sz w:val="27"/>
          <w:szCs w:val="27"/>
        </w:rPr>
        <w:t xml:space="preserve">Wilson </w:t>
      </w:r>
      <w:proofErr w:type="spellStart"/>
      <w:r w:rsidRPr="003F768E">
        <w:rPr>
          <w:rFonts w:ascii="Times New Roman" w:eastAsia="Times New Roman" w:hAnsi="Times New Roman" w:cs="Times New Roman"/>
          <w:b/>
          <w:bCs/>
          <w:color w:val="000000" w:themeColor="text1"/>
          <w:sz w:val="27"/>
          <w:szCs w:val="27"/>
        </w:rPr>
        <w:t>Fundations</w:t>
      </w:r>
      <w:proofErr w:type="spellEnd"/>
      <w:r w:rsidRPr="003F768E">
        <w:rPr>
          <w:rFonts w:ascii="Times New Roman" w:eastAsia="Times New Roman" w:hAnsi="Times New Roman" w:cs="Times New Roman"/>
          <w:b/>
          <w:bCs/>
          <w:color w:val="000000" w:themeColor="text1"/>
          <w:sz w:val="27"/>
          <w:szCs w:val="27"/>
        </w:rPr>
        <w:t xml:space="preserve"> Pre-K Program</w:t>
      </w:r>
    </w:p>
    <w:p w14:paraId="26C05FC4"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color w:val="000000" w:themeColor="text1"/>
        </w:rPr>
        <w:t>The specific activities are designed to support students’ emerging understanding of the alphabetic principle of letter-sound associations, and the written language skill of manuscript letter formation. Its purpose is to teach pre-k students the names of the letters and the corresponding sounds, as well as teach them the formation of lowercase and uppercase letters.</w:t>
      </w:r>
    </w:p>
    <w:p w14:paraId="3D269D66" w14:textId="77777777" w:rsidR="00112B36" w:rsidRPr="003F768E" w:rsidRDefault="00112B36" w:rsidP="00112B36">
      <w:pPr>
        <w:shd w:val="clear" w:color="auto" w:fill="FFFFFF"/>
        <w:spacing w:before="100" w:beforeAutospacing="1" w:after="100" w:afterAutospacing="1"/>
        <w:textAlignment w:val="baseline"/>
        <w:outlineLvl w:val="2"/>
        <w:rPr>
          <w:rFonts w:ascii="Times New Roman" w:eastAsia="Times New Roman" w:hAnsi="Times New Roman" w:cs="Times New Roman"/>
          <w:b/>
          <w:bCs/>
          <w:color w:val="000000" w:themeColor="text1"/>
          <w:sz w:val="27"/>
          <w:szCs w:val="27"/>
        </w:rPr>
      </w:pPr>
      <w:r w:rsidRPr="003F768E">
        <w:rPr>
          <w:rFonts w:ascii="Times New Roman" w:eastAsia="Times New Roman" w:hAnsi="Times New Roman" w:cs="Times New Roman"/>
          <w:b/>
          <w:bCs/>
          <w:color w:val="000000" w:themeColor="text1"/>
          <w:sz w:val="27"/>
          <w:szCs w:val="27"/>
        </w:rPr>
        <w:t>The First Steps in Music for Preschool and Beyond</w:t>
      </w:r>
    </w:p>
    <w:p w14:paraId="0D711891"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color w:val="000000" w:themeColor="text1"/>
        </w:rPr>
        <w:t>The First Steps in Music curriculum is designed to prepare children to become musical in three ways:</w:t>
      </w:r>
    </w:p>
    <w:p w14:paraId="46C8233B" w14:textId="77777777" w:rsidR="00112B36" w:rsidRPr="003F768E" w:rsidRDefault="00112B36" w:rsidP="00112B36">
      <w:pPr>
        <w:numPr>
          <w:ilvl w:val="0"/>
          <w:numId w:val="19"/>
        </w:numPr>
        <w:shd w:val="clear" w:color="auto" w:fill="FFFFFF"/>
        <w:spacing w:before="100" w:beforeAutospacing="1" w:after="100" w:afterAutospacing="1"/>
        <w:rPr>
          <w:rFonts w:ascii="Times New Roman" w:eastAsia="Times New Roman" w:hAnsi="Times New Roman" w:cs="Times New Roman"/>
          <w:color w:val="000000" w:themeColor="text1"/>
          <w:sz w:val="21"/>
          <w:szCs w:val="21"/>
        </w:rPr>
      </w:pPr>
      <w:r w:rsidRPr="003F768E">
        <w:rPr>
          <w:rFonts w:ascii="Times New Roman" w:eastAsia="Times New Roman" w:hAnsi="Times New Roman" w:cs="Times New Roman"/>
          <w:color w:val="000000" w:themeColor="text1"/>
          <w:sz w:val="21"/>
          <w:szCs w:val="21"/>
        </w:rPr>
        <w:t>Tuneful – to have tunes in their heads and learn to coordinate their voices to sing those tunes.</w:t>
      </w:r>
    </w:p>
    <w:p w14:paraId="06FC5CE3" w14:textId="77777777" w:rsidR="00112B36" w:rsidRPr="003F768E" w:rsidRDefault="00112B36" w:rsidP="00112B36">
      <w:pPr>
        <w:numPr>
          <w:ilvl w:val="0"/>
          <w:numId w:val="19"/>
        </w:numPr>
        <w:shd w:val="clear" w:color="auto" w:fill="FFFFFF"/>
        <w:spacing w:before="100" w:beforeAutospacing="1" w:after="100" w:afterAutospacing="1"/>
        <w:rPr>
          <w:rFonts w:ascii="Times New Roman" w:eastAsia="Times New Roman" w:hAnsi="Times New Roman" w:cs="Times New Roman"/>
          <w:color w:val="000000" w:themeColor="text1"/>
          <w:sz w:val="21"/>
          <w:szCs w:val="21"/>
        </w:rPr>
      </w:pPr>
      <w:proofErr w:type="spellStart"/>
      <w:r w:rsidRPr="003F768E">
        <w:rPr>
          <w:rFonts w:ascii="Times New Roman" w:eastAsia="Times New Roman" w:hAnsi="Times New Roman" w:cs="Times New Roman"/>
          <w:color w:val="000000" w:themeColor="text1"/>
          <w:sz w:val="21"/>
          <w:szCs w:val="21"/>
        </w:rPr>
        <w:t>Beatful</w:t>
      </w:r>
      <w:proofErr w:type="spellEnd"/>
      <w:r w:rsidRPr="003F768E">
        <w:rPr>
          <w:rFonts w:ascii="Times New Roman" w:eastAsia="Times New Roman" w:hAnsi="Times New Roman" w:cs="Times New Roman"/>
          <w:color w:val="000000" w:themeColor="text1"/>
          <w:sz w:val="21"/>
          <w:szCs w:val="21"/>
        </w:rPr>
        <w:t xml:space="preserve"> – to feel the pulse of music and how that pulse is grouped in either 2s or 3s.</w:t>
      </w:r>
    </w:p>
    <w:p w14:paraId="1A842AC3" w14:textId="77777777" w:rsidR="00112B36" w:rsidRPr="003F768E" w:rsidRDefault="00112B36" w:rsidP="00112B36">
      <w:pPr>
        <w:numPr>
          <w:ilvl w:val="0"/>
          <w:numId w:val="19"/>
        </w:numPr>
        <w:shd w:val="clear" w:color="auto" w:fill="FFFFFF"/>
        <w:spacing w:before="100" w:beforeAutospacing="1" w:after="100" w:afterAutospacing="1"/>
        <w:rPr>
          <w:rFonts w:ascii="Times New Roman" w:eastAsia="Times New Roman" w:hAnsi="Times New Roman" w:cs="Times New Roman"/>
          <w:color w:val="000000" w:themeColor="text1"/>
          <w:sz w:val="21"/>
          <w:szCs w:val="21"/>
        </w:rPr>
      </w:pPr>
      <w:r w:rsidRPr="003F768E">
        <w:rPr>
          <w:rFonts w:ascii="Times New Roman" w:eastAsia="Times New Roman" w:hAnsi="Times New Roman" w:cs="Times New Roman"/>
          <w:color w:val="000000" w:themeColor="text1"/>
          <w:sz w:val="21"/>
          <w:szCs w:val="21"/>
        </w:rPr>
        <w:t>Artful – to be moved by music in the many ways music can elicit an emotional response.</w:t>
      </w:r>
    </w:p>
    <w:p w14:paraId="5B693A74" w14:textId="77777777" w:rsidR="00112B36"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p>
    <w:p w14:paraId="6EF45625" w14:textId="77777777" w:rsidR="00112B36"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p>
    <w:p w14:paraId="2E99B9C3"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color w:val="000000" w:themeColor="text1"/>
        </w:rPr>
        <w:lastRenderedPageBreak/>
        <w:t>Our musical activities include:</w:t>
      </w:r>
    </w:p>
    <w:p w14:paraId="5A782C1B" w14:textId="77777777" w:rsidR="00112B36"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sectPr w:rsidR="00112B36" w:rsidSect="00083573">
          <w:pgSz w:w="12240" w:h="15840"/>
          <w:pgMar w:top="720" w:right="720" w:bottom="720" w:left="720" w:header="720" w:footer="720" w:gutter="0"/>
          <w:cols w:space="720"/>
          <w:docGrid w:linePitch="360"/>
        </w:sectPr>
      </w:pPr>
    </w:p>
    <w:p w14:paraId="4F40DF79" w14:textId="77777777" w:rsidR="00112B36"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sz w:val="20"/>
          <w:szCs w:val="20"/>
        </w:rPr>
      </w:pPr>
      <w:r w:rsidRPr="003F768E">
        <w:rPr>
          <w:rFonts w:ascii="Times New Roman" w:eastAsia="Times New Roman" w:hAnsi="Times New Roman" w:cs="Times New Roman"/>
          <w:color w:val="000000" w:themeColor="text1"/>
          <w:sz w:val="20"/>
          <w:szCs w:val="20"/>
        </w:rPr>
        <w:t>Songs and Rhymes</w:t>
      </w:r>
      <w:r w:rsidRPr="003F768E">
        <w:rPr>
          <w:rFonts w:ascii="Times New Roman" w:eastAsia="Times New Roman" w:hAnsi="Times New Roman" w:cs="Times New Roman"/>
          <w:color w:val="000000" w:themeColor="text1"/>
          <w:sz w:val="20"/>
          <w:szCs w:val="20"/>
        </w:rPr>
        <w:br/>
        <w:t>Echo Songs</w:t>
      </w:r>
      <w:r w:rsidRPr="003F768E">
        <w:rPr>
          <w:rFonts w:ascii="Times New Roman" w:eastAsia="Times New Roman" w:hAnsi="Times New Roman" w:cs="Times New Roman"/>
          <w:color w:val="000000" w:themeColor="text1"/>
          <w:sz w:val="20"/>
          <w:szCs w:val="20"/>
        </w:rPr>
        <w:br/>
        <w:t>Call and Response</w:t>
      </w:r>
      <w:r w:rsidRPr="003F768E">
        <w:rPr>
          <w:rFonts w:ascii="Times New Roman" w:eastAsia="Times New Roman" w:hAnsi="Times New Roman" w:cs="Times New Roman"/>
          <w:color w:val="000000" w:themeColor="text1"/>
          <w:sz w:val="20"/>
          <w:szCs w:val="20"/>
        </w:rPr>
        <w:br/>
        <w:t>Fingerplays and Action Songs</w:t>
      </w:r>
      <w:r w:rsidRPr="003F768E">
        <w:rPr>
          <w:rFonts w:ascii="Times New Roman" w:eastAsia="Times New Roman" w:hAnsi="Times New Roman" w:cs="Times New Roman"/>
          <w:color w:val="000000" w:themeColor="text1"/>
          <w:sz w:val="20"/>
          <w:szCs w:val="20"/>
        </w:rPr>
        <w:br/>
      </w:r>
      <w:proofErr w:type="spellStart"/>
      <w:r w:rsidRPr="003F768E">
        <w:rPr>
          <w:rFonts w:ascii="Times New Roman" w:eastAsia="Times New Roman" w:hAnsi="Times New Roman" w:cs="Times New Roman"/>
          <w:color w:val="000000" w:themeColor="text1"/>
          <w:sz w:val="20"/>
          <w:szCs w:val="20"/>
        </w:rPr>
        <w:t>Songtales</w:t>
      </w:r>
      <w:proofErr w:type="spellEnd"/>
      <w:r w:rsidRPr="003F768E">
        <w:rPr>
          <w:rFonts w:ascii="Times New Roman" w:eastAsia="Times New Roman" w:hAnsi="Times New Roman" w:cs="Times New Roman"/>
          <w:color w:val="000000" w:themeColor="text1"/>
          <w:sz w:val="20"/>
          <w:szCs w:val="20"/>
        </w:rPr>
        <w:br/>
        <w:t>Circle Games</w:t>
      </w:r>
      <w:r w:rsidRPr="003F768E">
        <w:rPr>
          <w:rFonts w:ascii="Times New Roman" w:eastAsia="Times New Roman" w:hAnsi="Times New Roman" w:cs="Times New Roman"/>
          <w:color w:val="000000" w:themeColor="text1"/>
          <w:sz w:val="20"/>
          <w:szCs w:val="20"/>
        </w:rPr>
        <w:br/>
        <w:t xml:space="preserve">Movement </w:t>
      </w:r>
      <w:proofErr w:type="spellStart"/>
      <w:r w:rsidRPr="003F768E">
        <w:rPr>
          <w:rFonts w:ascii="Times New Roman" w:eastAsia="Times New Roman" w:hAnsi="Times New Roman" w:cs="Times New Roman"/>
          <w:color w:val="000000" w:themeColor="text1"/>
          <w:sz w:val="20"/>
          <w:szCs w:val="20"/>
        </w:rPr>
        <w:t>Explora</w:t>
      </w:r>
      <w:r>
        <w:rPr>
          <w:rFonts w:ascii="Times New Roman" w:eastAsia="Times New Roman" w:hAnsi="Times New Roman" w:cs="Times New Roman"/>
          <w:color w:val="000000" w:themeColor="text1"/>
          <w:sz w:val="20"/>
          <w:szCs w:val="20"/>
        </w:rPr>
        <w:t>ation</w:t>
      </w:r>
      <w:proofErr w:type="spellEnd"/>
    </w:p>
    <w:p w14:paraId="06CA12BB" w14:textId="77777777" w:rsidR="00112B36" w:rsidRPr="003F768E" w:rsidRDefault="00112B36" w:rsidP="00112B36">
      <w:pPr>
        <w:shd w:val="clear" w:color="auto" w:fill="FFFFFF"/>
        <w:spacing w:before="100" w:beforeAutospacing="1" w:after="100" w:afterAutospacing="1"/>
        <w:textAlignment w:val="baseline"/>
        <w:outlineLvl w:val="2"/>
        <w:rPr>
          <w:rFonts w:ascii="Times New Roman" w:eastAsia="Times New Roman" w:hAnsi="Times New Roman" w:cs="Times New Roman"/>
          <w:b/>
          <w:bCs/>
          <w:color w:val="000000" w:themeColor="text1"/>
          <w:sz w:val="27"/>
          <w:szCs w:val="27"/>
        </w:rPr>
      </w:pPr>
      <w:r w:rsidRPr="003F768E">
        <w:rPr>
          <w:rFonts w:ascii="Times New Roman" w:eastAsia="Times New Roman" w:hAnsi="Times New Roman" w:cs="Times New Roman"/>
          <w:b/>
          <w:bCs/>
          <w:color w:val="000000" w:themeColor="text1"/>
          <w:sz w:val="27"/>
          <w:szCs w:val="27"/>
        </w:rPr>
        <w:t>CASEL and Shape America: Social and Emotional Learning</w:t>
      </w:r>
    </w:p>
    <w:p w14:paraId="113D4762"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color w:val="000000" w:themeColor="text1"/>
        </w:rPr>
        <w:t xml:space="preserve">Social and emotional learning (SEL) is the process through which children and adults acquire and effectively apply the knowledge, attitudes, and skills necessary to understand and manage emotions, </w:t>
      </w:r>
      <w:proofErr w:type="gramStart"/>
      <w:r w:rsidRPr="003F768E">
        <w:rPr>
          <w:rFonts w:ascii="Times New Roman" w:eastAsia="Times New Roman" w:hAnsi="Times New Roman" w:cs="Times New Roman"/>
          <w:color w:val="000000" w:themeColor="text1"/>
        </w:rPr>
        <w:t>set</w:t>
      </w:r>
      <w:proofErr w:type="gramEnd"/>
      <w:r w:rsidRPr="003F768E">
        <w:rPr>
          <w:rFonts w:ascii="Times New Roman" w:eastAsia="Times New Roman" w:hAnsi="Times New Roman" w:cs="Times New Roman"/>
          <w:color w:val="000000" w:themeColor="text1"/>
        </w:rPr>
        <w:t xml:space="preserve"> and achieve positive goals, feel and show empathy for others, establish and maintain positive relationships, and make responsible decisions. (CASEL)</w:t>
      </w:r>
    </w:p>
    <w:p w14:paraId="76E83DF6" w14:textId="77777777" w:rsidR="00112B36" w:rsidRPr="007B1793" w:rsidRDefault="00112B36" w:rsidP="00112B36">
      <w:pPr>
        <w:shd w:val="clear" w:color="auto" w:fill="FFFFFF"/>
        <w:spacing w:beforeAutospacing="1" w:afterAutospacing="1"/>
        <w:textAlignment w:val="baseline"/>
        <w:outlineLvl w:val="1"/>
        <w:rPr>
          <w:rFonts w:ascii="Times New Roman" w:eastAsia="Times New Roman" w:hAnsi="Times New Roman" w:cs="Times New Roman"/>
          <w:b/>
          <w:bCs/>
          <w:color w:val="000000" w:themeColor="text1"/>
          <w:sz w:val="28"/>
          <w:szCs w:val="28"/>
        </w:rPr>
      </w:pPr>
      <w:r w:rsidRPr="007B1793">
        <w:rPr>
          <w:rFonts w:ascii="Times New Roman" w:eastAsia="Times New Roman" w:hAnsi="Times New Roman" w:cs="Times New Roman"/>
          <w:b/>
          <w:bCs/>
          <w:color w:val="000000" w:themeColor="text1"/>
          <w:sz w:val="28"/>
          <w:szCs w:val="28"/>
          <w:bdr w:val="none" w:sz="0" w:space="0" w:color="auto" w:frame="1"/>
        </w:rPr>
        <w:t>Character Development</w:t>
      </w:r>
    </w:p>
    <w:p w14:paraId="469DEB85"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color w:val="000000" w:themeColor="text1"/>
        </w:rPr>
        <w:t>The CCSU Drop-In Child Care Center works closely with our families to contribute to the development of our young children’s values. Character development is woven into the curriculum throughout the year with a focus on the following:</w:t>
      </w:r>
    </w:p>
    <w:p w14:paraId="33612F8C" w14:textId="77777777" w:rsidR="00112B36"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color w:val="000000" w:themeColor="text1"/>
        </w:rPr>
        <w:t>Honesty</w:t>
      </w:r>
      <w:r w:rsidRPr="003F768E">
        <w:rPr>
          <w:rFonts w:ascii="Times New Roman" w:eastAsia="Times New Roman" w:hAnsi="Times New Roman" w:cs="Times New Roman"/>
          <w:color w:val="000000" w:themeColor="text1"/>
        </w:rPr>
        <w:br/>
        <w:t>Respect</w:t>
      </w:r>
      <w:r w:rsidRPr="003F768E">
        <w:rPr>
          <w:rFonts w:ascii="Times New Roman" w:eastAsia="Times New Roman" w:hAnsi="Times New Roman" w:cs="Times New Roman"/>
          <w:color w:val="000000" w:themeColor="text1"/>
        </w:rPr>
        <w:br/>
        <w:t>Kindness</w:t>
      </w:r>
      <w:r w:rsidRPr="003F768E">
        <w:rPr>
          <w:rFonts w:ascii="Times New Roman" w:eastAsia="Times New Roman" w:hAnsi="Times New Roman" w:cs="Times New Roman"/>
          <w:color w:val="000000" w:themeColor="text1"/>
        </w:rPr>
        <w:br/>
        <w:t>Responsibility</w:t>
      </w:r>
      <w:r w:rsidRPr="003F768E">
        <w:rPr>
          <w:rFonts w:ascii="Times New Roman" w:eastAsia="Times New Roman" w:hAnsi="Times New Roman" w:cs="Times New Roman"/>
          <w:color w:val="000000" w:themeColor="text1"/>
        </w:rPr>
        <w:br/>
        <w:t>Patience</w:t>
      </w:r>
      <w:r w:rsidRPr="003F768E">
        <w:rPr>
          <w:rFonts w:ascii="Times New Roman" w:eastAsia="Times New Roman" w:hAnsi="Times New Roman" w:cs="Times New Roman"/>
          <w:color w:val="000000" w:themeColor="text1"/>
        </w:rPr>
        <w:br/>
        <w:t>Acceptance</w:t>
      </w:r>
    </w:p>
    <w:p w14:paraId="3269ECB8" w14:textId="77777777" w:rsidR="00112B36" w:rsidRPr="007B1793" w:rsidRDefault="00112B36" w:rsidP="00112B36">
      <w:pPr>
        <w:shd w:val="clear" w:color="auto" w:fill="FFFFFF"/>
        <w:spacing w:before="100" w:beforeAutospacing="1" w:after="100" w:afterAutospacing="1"/>
        <w:textAlignment w:val="baseline"/>
        <w:outlineLvl w:val="1"/>
        <w:rPr>
          <w:rFonts w:ascii="Times New Roman" w:eastAsia="Times New Roman" w:hAnsi="Times New Roman" w:cs="Times New Roman"/>
          <w:b/>
          <w:bCs/>
          <w:color w:val="000000" w:themeColor="text1"/>
          <w:sz w:val="28"/>
          <w:szCs w:val="28"/>
        </w:rPr>
      </w:pPr>
      <w:r w:rsidRPr="007B1793">
        <w:rPr>
          <w:rFonts w:ascii="Times New Roman" w:eastAsia="Times New Roman" w:hAnsi="Times New Roman" w:cs="Times New Roman"/>
          <w:b/>
          <w:bCs/>
          <w:color w:val="000000" w:themeColor="text1"/>
          <w:sz w:val="28"/>
          <w:szCs w:val="28"/>
        </w:rPr>
        <w:t>Monthly Themes</w:t>
      </w:r>
    </w:p>
    <w:p w14:paraId="24AB2709"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3F768E">
        <w:rPr>
          <w:rFonts w:ascii="Times New Roman" w:eastAsia="Times New Roman" w:hAnsi="Times New Roman" w:cs="Times New Roman"/>
          <w:color w:val="000000" w:themeColor="text1"/>
        </w:rPr>
        <w:t>Balls</w:t>
      </w:r>
      <w:r w:rsidRPr="003F768E">
        <w:rPr>
          <w:rFonts w:ascii="Times New Roman" w:eastAsia="Times New Roman" w:hAnsi="Times New Roman" w:cs="Times New Roman"/>
          <w:color w:val="000000" w:themeColor="text1"/>
        </w:rPr>
        <w:br/>
        <w:t>Buildings</w:t>
      </w:r>
      <w:r w:rsidRPr="003F768E">
        <w:rPr>
          <w:rFonts w:ascii="Times New Roman" w:eastAsia="Times New Roman" w:hAnsi="Times New Roman" w:cs="Times New Roman"/>
          <w:color w:val="000000" w:themeColor="text1"/>
        </w:rPr>
        <w:br/>
        <w:t>Clothes</w:t>
      </w:r>
      <w:r w:rsidRPr="003F768E">
        <w:rPr>
          <w:rFonts w:ascii="Times New Roman" w:eastAsia="Times New Roman" w:hAnsi="Times New Roman" w:cs="Times New Roman"/>
          <w:color w:val="000000" w:themeColor="text1"/>
        </w:rPr>
        <w:br/>
        <w:t>Exercise</w:t>
      </w:r>
      <w:r w:rsidRPr="003F768E">
        <w:rPr>
          <w:rFonts w:ascii="Times New Roman" w:eastAsia="Times New Roman" w:hAnsi="Times New Roman" w:cs="Times New Roman"/>
          <w:color w:val="000000" w:themeColor="text1"/>
        </w:rPr>
        <w:br/>
        <w:t>Wheels</w:t>
      </w:r>
      <w:r w:rsidRPr="003F768E">
        <w:rPr>
          <w:rFonts w:ascii="Times New Roman" w:eastAsia="Times New Roman" w:hAnsi="Times New Roman" w:cs="Times New Roman"/>
          <w:color w:val="000000" w:themeColor="text1"/>
        </w:rPr>
        <w:br/>
        <w:t>Water</w:t>
      </w:r>
      <w:r w:rsidRPr="003F768E">
        <w:rPr>
          <w:rFonts w:ascii="Times New Roman" w:eastAsia="Times New Roman" w:hAnsi="Times New Roman" w:cs="Times New Roman"/>
          <w:color w:val="000000" w:themeColor="text1"/>
        </w:rPr>
        <w:br/>
        <w:t>Trees</w:t>
      </w:r>
      <w:r w:rsidRPr="003F768E">
        <w:rPr>
          <w:rFonts w:ascii="Times New Roman" w:eastAsia="Times New Roman" w:hAnsi="Times New Roman" w:cs="Times New Roman"/>
          <w:color w:val="000000" w:themeColor="text1"/>
        </w:rPr>
        <w:br/>
        <w:t>Reduce, Reuse, Recycle</w:t>
      </w:r>
    </w:p>
    <w:p w14:paraId="55055617" w14:textId="77777777" w:rsidR="00112B36" w:rsidRPr="007B1793" w:rsidRDefault="00112B36" w:rsidP="00112B36">
      <w:pPr>
        <w:shd w:val="clear" w:color="auto" w:fill="FFFFFF"/>
        <w:spacing w:before="100" w:beforeAutospacing="1" w:after="100" w:afterAutospacing="1"/>
        <w:textAlignment w:val="baseline"/>
        <w:outlineLvl w:val="1"/>
        <w:rPr>
          <w:rFonts w:ascii="Times New Roman" w:eastAsia="Times New Roman" w:hAnsi="Times New Roman" w:cs="Times New Roman"/>
          <w:b/>
          <w:bCs/>
          <w:color w:val="000000" w:themeColor="text1"/>
          <w:sz w:val="28"/>
          <w:szCs w:val="28"/>
        </w:rPr>
      </w:pPr>
      <w:r w:rsidRPr="007B1793">
        <w:rPr>
          <w:rFonts w:ascii="Times New Roman" w:eastAsia="Times New Roman" w:hAnsi="Times New Roman" w:cs="Times New Roman"/>
          <w:b/>
          <w:bCs/>
          <w:color w:val="000000" w:themeColor="text1"/>
          <w:sz w:val="28"/>
          <w:szCs w:val="28"/>
        </w:rPr>
        <w:t>Pre-Kindergarten Daily Activity Schedule</w:t>
      </w:r>
    </w:p>
    <w:p w14:paraId="48C497AE" w14:textId="77777777" w:rsidR="00112B36" w:rsidRPr="00522596"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themeColor="text1"/>
          <w:sz w:val="20"/>
          <w:szCs w:val="20"/>
        </w:rPr>
      </w:pPr>
      <w:r w:rsidRPr="003F768E">
        <w:rPr>
          <w:rFonts w:ascii="Times New Roman" w:eastAsia="Times New Roman" w:hAnsi="Times New Roman" w:cs="Times New Roman"/>
          <w:color w:val="000000" w:themeColor="text1"/>
        </w:rPr>
        <w:t xml:space="preserve">Our daily schedule blocks out time and establishes a sequence for routines and experiences. A good schedule for preschool students is balanced, offering choices and a range of activities, some initiated by children and others planned by teachers. A daily schedule establishes the consistency that helps young children predict the </w:t>
      </w:r>
      <w:r w:rsidRPr="00522596">
        <w:rPr>
          <w:rFonts w:ascii="Times New Roman" w:eastAsia="Times New Roman" w:hAnsi="Times New Roman" w:cs="Times New Roman"/>
          <w:color w:val="000000" w:themeColor="text1"/>
          <w:sz w:val="20"/>
          <w:szCs w:val="20"/>
        </w:rPr>
        <w:t>sequence of daily events and thus feel more secure and in control of events.</w:t>
      </w:r>
    </w:p>
    <w:p w14:paraId="38FBDA8F" w14:textId="77777777" w:rsidR="00112B36" w:rsidRPr="00522596" w:rsidRDefault="00112B36" w:rsidP="00112B36">
      <w:pPr>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0"/>
          <w:szCs w:val="20"/>
        </w:rPr>
        <w:sectPr w:rsidR="00112B36" w:rsidRPr="00522596" w:rsidSect="00083573">
          <w:type w:val="continuous"/>
          <w:pgSz w:w="12240" w:h="15840"/>
          <w:pgMar w:top="720" w:right="720" w:bottom="720" w:left="720" w:header="720" w:footer="720" w:gutter="0"/>
          <w:cols w:space="720"/>
          <w:docGrid w:linePitch="360"/>
        </w:sectPr>
      </w:pPr>
    </w:p>
    <w:p w14:paraId="30FC6C74" w14:textId="77777777" w:rsidR="00112B36" w:rsidRPr="00522596" w:rsidRDefault="00112B36" w:rsidP="00112B36">
      <w:pPr>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0"/>
          <w:szCs w:val="20"/>
        </w:rPr>
      </w:pPr>
      <w:r w:rsidRPr="00522596">
        <w:rPr>
          <w:rFonts w:ascii="Times New Roman" w:eastAsia="Times New Roman" w:hAnsi="Times New Roman" w:cs="Times New Roman"/>
          <w:color w:val="000000" w:themeColor="text1"/>
          <w:sz w:val="20"/>
          <w:szCs w:val="20"/>
        </w:rPr>
        <w:t>Welcome and Open Exploration</w:t>
      </w:r>
    </w:p>
    <w:p w14:paraId="5ED96313" w14:textId="77777777" w:rsidR="00112B36" w:rsidRPr="00522596" w:rsidRDefault="00112B36" w:rsidP="00112B36">
      <w:pPr>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0"/>
          <w:szCs w:val="20"/>
        </w:rPr>
      </w:pPr>
      <w:r w:rsidRPr="00522596">
        <w:rPr>
          <w:rFonts w:ascii="Times New Roman" w:eastAsia="Times New Roman" w:hAnsi="Times New Roman" w:cs="Times New Roman"/>
          <w:color w:val="000000" w:themeColor="text1"/>
          <w:sz w:val="20"/>
          <w:szCs w:val="20"/>
        </w:rPr>
        <w:t>Circle Time; calendar, music and movement, theme lesson</w:t>
      </w:r>
    </w:p>
    <w:p w14:paraId="54BAADF0" w14:textId="77777777" w:rsidR="00112B36" w:rsidRPr="00522596" w:rsidRDefault="00112B36" w:rsidP="00112B36">
      <w:pPr>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0"/>
          <w:szCs w:val="20"/>
        </w:rPr>
      </w:pPr>
      <w:r w:rsidRPr="00522596">
        <w:rPr>
          <w:rFonts w:ascii="Times New Roman" w:eastAsia="Times New Roman" w:hAnsi="Times New Roman" w:cs="Times New Roman"/>
          <w:color w:val="000000" w:themeColor="text1"/>
          <w:sz w:val="20"/>
          <w:szCs w:val="20"/>
        </w:rPr>
        <w:t>Learning Centers and Theme Art Activity</w:t>
      </w:r>
    </w:p>
    <w:p w14:paraId="18AFA875" w14:textId="77777777" w:rsidR="00112B36" w:rsidRPr="00522596" w:rsidRDefault="00112B36" w:rsidP="00112B36">
      <w:pPr>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0"/>
          <w:szCs w:val="20"/>
        </w:rPr>
      </w:pPr>
      <w:r w:rsidRPr="00522596">
        <w:rPr>
          <w:rFonts w:ascii="Times New Roman" w:eastAsia="Times New Roman" w:hAnsi="Times New Roman" w:cs="Times New Roman"/>
          <w:color w:val="000000" w:themeColor="text1"/>
          <w:sz w:val="20"/>
          <w:szCs w:val="20"/>
        </w:rPr>
        <w:t>Snack</w:t>
      </w:r>
    </w:p>
    <w:p w14:paraId="25DE42EF" w14:textId="77777777" w:rsidR="00112B36" w:rsidRPr="00522596" w:rsidRDefault="00112B36" w:rsidP="00112B36">
      <w:pPr>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0"/>
          <w:szCs w:val="20"/>
        </w:rPr>
      </w:pPr>
      <w:r w:rsidRPr="00522596">
        <w:rPr>
          <w:rFonts w:ascii="Times New Roman" w:eastAsia="Times New Roman" w:hAnsi="Times New Roman" w:cs="Times New Roman"/>
          <w:color w:val="000000" w:themeColor="text1"/>
          <w:sz w:val="20"/>
          <w:szCs w:val="20"/>
        </w:rPr>
        <w:t>Outside exploration</w:t>
      </w:r>
    </w:p>
    <w:p w14:paraId="5ABA87AA" w14:textId="77777777" w:rsidR="00112B36" w:rsidRPr="00522596" w:rsidRDefault="00112B36" w:rsidP="00112B36">
      <w:pPr>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0"/>
          <w:szCs w:val="20"/>
        </w:rPr>
      </w:pPr>
      <w:r w:rsidRPr="00522596">
        <w:rPr>
          <w:rFonts w:ascii="Times New Roman" w:eastAsia="Times New Roman" w:hAnsi="Times New Roman" w:cs="Times New Roman"/>
          <w:color w:val="000000" w:themeColor="text1"/>
          <w:sz w:val="20"/>
          <w:szCs w:val="20"/>
        </w:rPr>
        <w:t xml:space="preserve">Read aloud &amp; small </w:t>
      </w:r>
      <w:proofErr w:type="gramStart"/>
      <w:r w:rsidRPr="00522596">
        <w:rPr>
          <w:rFonts w:ascii="Times New Roman" w:eastAsia="Times New Roman" w:hAnsi="Times New Roman" w:cs="Times New Roman"/>
          <w:color w:val="000000" w:themeColor="text1"/>
          <w:sz w:val="20"/>
          <w:szCs w:val="20"/>
        </w:rPr>
        <w:t>groups</w:t>
      </w:r>
      <w:proofErr w:type="gramEnd"/>
    </w:p>
    <w:p w14:paraId="40F3717B" w14:textId="77777777" w:rsidR="00112B36" w:rsidRPr="00522596" w:rsidRDefault="00112B36" w:rsidP="00112B36">
      <w:pPr>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0"/>
          <w:szCs w:val="20"/>
        </w:rPr>
      </w:pPr>
      <w:r w:rsidRPr="00522596">
        <w:rPr>
          <w:rFonts w:ascii="Times New Roman" w:eastAsia="Times New Roman" w:hAnsi="Times New Roman" w:cs="Times New Roman"/>
          <w:color w:val="000000" w:themeColor="text1"/>
          <w:sz w:val="20"/>
          <w:szCs w:val="20"/>
        </w:rPr>
        <w:t>Closing Circle</w:t>
      </w:r>
    </w:p>
    <w:p w14:paraId="565544AA" w14:textId="77777777" w:rsidR="00112B36" w:rsidRDefault="00112B36" w:rsidP="00112B36">
      <w:pPr>
        <w:shd w:val="clear" w:color="auto" w:fill="FFFFFF"/>
        <w:spacing w:before="100" w:beforeAutospacing="1" w:after="100" w:afterAutospacing="1"/>
        <w:textAlignment w:val="baseline"/>
        <w:outlineLvl w:val="1"/>
        <w:rPr>
          <w:rFonts w:ascii="Times New Roman" w:eastAsia="Times New Roman" w:hAnsi="Times New Roman" w:cs="Times New Roman"/>
          <w:b/>
          <w:bCs/>
          <w:color w:val="000000" w:themeColor="text1"/>
          <w:sz w:val="36"/>
          <w:szCs w:val="36"/>
        </w:rPr>
        <w:sectPr w:rsidR="00112B36" w:rsidSect="00083573">
          <w:type w:val="continuous"/>
          <w:pgSz w:w="12240" w:h="15840"/>
          <w:pgMar w:top="720" w:right="720" w:bottom="720" w:left="720" w:header="720" w:footer="720" w:gutter="0"/>
          <w:cols w:num="2" w:space="720"/>
          <w:docGrid w:linePitch="360"/>
        </w:sectPr>
      </w:pPr>
    </w:p>
    <w:p w14:paraId="20380474" w14:textId="77777777" w:rsidR="00112B36" w:rsidRPr="007B1793" w:rsidRDefault="00112B36" w:rsidP="00112B36">
      <w:pPr>
        <w:shd w:val="clear" w:color="auto" w:fill="FFFFFF"/>
        <w:spacing w:before="100" w:beforeAutospacing="1" w:after="100" w:afterAutospacing="1"/>
        <w:textAlignment w:val="baseline"/>
        <w:outlineLvl w:val="1"/>
        <w:rPr>
          <w:rFonts w:ascii="Times New Roman" w:eastAsia="Times New Roman" w:hAnsi="Times New Roman" w:cs="Times New Roman"/>
          <w:b/>
          <w:bCs/>
          <w:color w:val="000000" w:themeColor="text1"/>
          <w:sz w:val="28"/>
          <w:szCs w:val="28"/>
        </w:rPr>
      </w:pPr>
      <w:r w:rsidRPr="007B1793">
        <w:rPr>
          <w:rFonts w:ascii="Times New Roman" w:eastAsia="Times New Roman" w:hAnsi="Times New Roman" w:cs="Times New Roman"/>
          <w:b/>
          <w:bCs/>
          <w:color w:val="000000" w:themeColor="text1"/>
          <w:sz w:val="28"/>
          <w:szCs w:val="28"/>
        </w:rPr>
        <w:lastRenderedPageBreak/>
        <w:t>Learning Centers</w:t>
      </w:r>
    </w:p>
    <w:p w14:paraId="200F8FB0"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3F768E">
        <w:rPr>
          <w:rFonts w:ascii="Times New Roman" w:eastAsia="Times New Roman" w:hAnsi="Times New Roman" w:cs="Times New Roman"/>
          <w:color w:val="000000"/>
        </w:rPr>
        <w:t>Learning centers are a vital part of a high-quality preschool program. Centers allow young children to learn in the most meaningful way, through hands-on play experiences. Our learning centers are designed to encourage critical thinking about skills and concepts and apply them to enhance their learning.</w:t>
      </w:r>
    </w:p>
    <w:p w14:paraId="10081999" w14:textId="77777777" w:rsidR="00112B36" w:rsidRPr="003F768E" w:rsidRDefault="00112B36" w:rsidP="00112B36">
      <w:pPr>
        <w:shd w:val="clear" w:color="auto" w:fill="FFFFFF"/>
        <w:spacing w:before="100" w:beforeAutospacing="1" w:after="100" w:afterAutospacing="1"/>
        <w:textAlignment w:val="baseline"/>
        <w:outlineLvl w:val="3"/>
        <w:rPr>
          <w:rFonts w:ascii="Times New Roman" w:eastAsia="Times New Roman" w:hAnsi="Times New Roman" w:cs="Times New Roman"/>
          <w:b/>
          <w:bCs/>
          <w:color w:val="363636"/>
        </w:rPr>
      </w:pPr>
      <w:r w:rsidRPr="003F768E">
        <w:rPr>
          <w:rFonts w:ascii="Times New Roman" w:eastAsia="Times New Roman" w:hAnsi="Times New Roman" w:cs="Times New Roman"/>
          <w:b/>
          <w:bCs/>
          <w:color w:val="363636"/>
        </w:rPr>
        <w:t>Blocks and Building Center</w:t>
      </w:r>
    </w:p>
    <w:p w14:paraId="21CAC113"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3F768E">
        <w:rPr>
          <w:rFonts w:ascii="Times New Roman" w:eastAsia="Times New Roman" w:hAnsi="Times New Roman" w:cs="Times New Roman"/>
          <w:color w:val="000000"/>
        </w:rPr>
        <w:t>The Block and Building Center incorporates a variety of blocks, building materials, and inspirational props. The type of blocks in the center changes throughout the school year and connect with monthly themes, keeping learners actively engaged and developing fine motor skills. This center offers many opportunities for learning through imaginative play. Children expand their vocabulary and oral language skills when they are introduced to new content specific words and engage in discussions about their creations. Children learn about math and science as they explore concepts including shapes, patterns, measurement, balance, and textures. This setting encourages creativity through dramatic play and the construction of original designs and structures.</w:t>
      </w:r>
    </w:p>
    <w:p w14:paraId="7A5DBC1B" w14:textId="77777777" w:rsidR="00112B36" w:rsidRPr="003F768E" w:rsidRDefault="00112B36" w:rsidP="00112B36">
      <w:pPr>
        <w:shd w:val="clear" w:color="auto" w:fill="FFFFFF"/>
        <w:spacing w:before="100" w:beforeAutospacing="1" w:after="100" w:afterAutospacing="1"/>
        <w:textAlignment w:val="baseline"/>
        <w:outlineLvl w:val="3"/>
        <w:rPr>
          <w:rFonts w:ascii="Times New Roman" w:eastAsia="Times New Roman" w:hAnsi="Times New Roman" w:cs="Times New Roman"/>
          <w:b/>
          <w:bCs/>
          <w:color w:val="363636"/>
        </w:rPr>
      </w:pPr>
      <w:r w:rsidRPr="003F768E">
        <w:rPr>
          <w:rFonts w:ascii="Times New Roman" w:eastAsia="Times New Roman" w:hAnsi="Times New Roman" w:cs="Times New Roman"/>
          <w:b/>
          <w:bCs/>
          <w:color w:val="363636"/>
        </w:rPr>
        <w:t>Drama Center</w:t>
      </w:r>
    </w:p>
    <w:p w14:paraId="79065F93"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3F768E">
        <w:rPr>
          <w:rFonts w:ascii="Times New Roman" w:eastAsia="Times New Roman" w:hAnsi="Times New Roman" w:cs="Times New Roman"/>
          <w:color w:val="000000"/>
        </w:rPr>
        <w:t xml:space="preserve">The Drama Center is a place where children can take on a role and pretend. Dramatic play is central to children’s healthy development and learning during the preschool years. When children engage in dramatic play, they deepen their understanding of the world as they learn and develop skills that will serve them throughout their lives. To engage in dramatic play with others, children </w:t>
      </w:r>
      <w:proofErr w:type="gramStart"/>
      <w:r w:rsidRPr="003F768E">
        <w:rPr>
          <w:rFonts w:ascii="Times New Roman" w:eastAsia="Times New Roman" w:hAnsi="Times New Roman" w:cs="Times New Roman"/>
          <w:color w:val="000000"/>
        </w:rPr>
        <w:t>have to</w:t>
      </w:r>
      <w:proofErr w:type="gramEnd"/>
      <w:r w:rsidRPr="003F768E">
        <w:rPr>
          <w:rFonts w:ascii="Times New Roman" w:eastAsia="Times New Roman" w:hAnsi="Times New Roman" w:cs="Times New Roman"/>
          <w:color w:val="000000"/>
        </w:rPr>
        <w:t xml:space="preserve"> negotiate roles, agree on a topic, and cooperate to portray different situations. They can recreate life experiences and try to cope with emotions by acting out roles in a variety of scenarios. They practice fine motor skills, hand-eye coordination, and visual discrimination. They use oral language, reading, and writing skills. When children pretend, they develop images in their minds and make connections to prior knowledge, experiences, and situations. These images are a form of abstract thinking. The drama center facilitates the exploration of math concepts, sharing ideas, and problem-solving.</w:t>
      </w:r>
    </w:p>
    <w:p w14:paraId="048D8FB4" w14:textId="77777777" w:rsidR="00112B36" w:rsidRPr="003F768E" w:rsidRDefault="00112B36" w:rsidP="00112B36">
      <w:pPr>
        <w:shd w:val="clear" w:color="auto" w:fill="FFFFFF"/>
        <w:spacing w:before="100" w:beforeAutospacing="1" w:after="100" w:afterAutospacing="1"/>
        <w:textAlignment w:val="baseline"/>
        <w:outlineLvl w:val="3"/>
        <w:rPr>
          <w:rFonts w:ascii="Times New Roman" w:eastAsia="Times New Roman" w:hAnsi="Times New Roman" w:cs="Times New Roman"/>
          <w:b/>
          <w:bCs/>
          <w:color w:val="363636"/>
        </w:rPr>
      </w:pPr>
      <w:r w:rsidRPr="003F768E">
        <w:rPr>
          <w:rFonts w:ascii="Times New Roman" w:eastAsia="Times New Roman" w:hAnsi="Times New Roman" w:cs="Times New Roman"/>
          <w:b/>
          <w:bCs/>
          <w:color w:val="363636"/>
        </w:rPr>
        <w:t>Language and Literacy Center</w:t>
      </w:r>
    </w:p>
    <w:p w14:paraId="45CEA543"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3F768E">
        <w:rPr>
          <w:rFonts w:ascii="Times New Roman" w:eastAsia="Times New Roman" w:hAnsi="Times New Roman" w:cs="Times New Roman"/>
          <w:color w:val="000000"/>
        </w:rPr>
        <w:t xml:space="preserve">The Language and Literacy Center is an inviting space with soft furniture, beautiful picture books, and corresponding props and manipulatives. This is a place for children to develop the motivation and skills necessary for reading and writing. They can listen to stories read aloud, look through books independently, re-tell familiar stories, and make up their own stories. They practice and strengthen </w:t>
      </w:r>
      <w:proofErr w:type="gramStart"/>
      <w:r w:rsidRPr="003F768E">
        <w:rPr>
          <w:rFonts w:ascii="Times New Roman" w:eastAsia="Times New Roman" w:hAnsi="Times New Roman" w:cs="Times New Roman"/>
          <w:color w:val="000000"/>
        </w:rPr>
        <w:t>all of</w:t>
      </w:r>
      <w:proofErr w:type="gramEnd"/>
      <w:r w:rsidRPr="003F768E">
        <w:rPr>
          <w:rFonts w:ascii="Times New Roman" w:eastAsia="Times New Roman" w:hAnsi="Times New Roman" w:cs="Times New Roman"/>
          <w:color w:val="000000"/>
        </w:rPr>
        <w:t xml:space="preserve"> the aspects of language and literacy, (reading, writing, listening, and speaking). Comprehension grows as they learn new words and develop phonological awareness when they hear and explore the sound of language through books. Books help children gain a better understanding of the world around them, begin to interpret symbols, make predictions, and think about cause and effect. Through books, children also develop an understanding about counting, number recognition, color, size, and shape.</w:t>
      </w:r>
    </w:p>
    <w:p w14:paraId="23A6D003" w14:textId="77777777" w:rsidR="00112B36" w:rsidRPr="003F768E" w:rsidRDefault="00112B36" w:rsidP="00112B36">
      <w:pPr>
        <w:shd w:val="clear" w:color="auto" w:fill="FFFFFF"/>
        <w:spacing w:before="100" w:beforeAutospacing="1" w:after="100" w:afterAutospacing="1"/>
        <w:textAlignment w:val="baseline"/>
        <w:outlineLvl w:val="3"/>
        <w:rPr>
          <w:rFonts w:ascii="Times New Roman" w:eastAsia="Times New Roman" w:hAnsi="Times New Roman" w:cs="Times New Roman"/>
          <w:b/>
          <w:bCs/>
          <w:color w:val="363636"/>
        </w:rPr>
      </w:pPr>
      <w:r w:rsidRPr="003F768E">
        <w:rPr>
          <w:rFonts w:ascii="Times New Roman" w:eastAsia="Times New Roman" w:hAnsi="Times New Roman" w:cs="Times New Roman"/>
          <w:b/>
          <w:bCs/>
          <w:color w:val="363636"/>
        </w:rPr>
        <w:t>Sensory Table</w:t>
      </w:r>
    </w:p>
    <w:p w14:paraId="5186C04E"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3F768E">
        <w:rPr>
          <w:rFonts w:ascii="Times New Roman" w:eastAsia="Times New Roman" w:hAnsi="Times New Roman" w:cs="Times New Roman"/>
          <w:color w:val="000000"/>
        </w:rPr>
        <w:t>This center involves sensory experiences that appeal to young children including sand, water, and much more! In this space, play delights the senses, challenges children’s minds, and promotes all areas of development. The sensory table activities can inspire children to work together, express thoughts and feelings, and have a calming effect. Fine motor skills and hand-eye coordination is developed working with props, funnels, sieves, molds, and measuring cups. Objects that sink and float inspire inquiry about cause and effect. Children expand their vocabulary and build emerging literacy skills. Scientific exploration of liquids, solids, textures, volume, and capacity promote hands-on, student-centered learning opportunities.</w:t>
      </w:r>
    </w:p>
    <w:p w14:paraId="398C5989" w14:textId="77777777" w:rsidR="00112B36" w:rsidRPr="003F768E" w:rsidRDefault="00112B36" w:rsidP="00112B36">
      <w:pPr>
        <w:shd w:val="clear" w:color="auto" w:fill="FFFFFF"/>
        <w:spacing w:before="100" w:beforeAutospacing="1" w:after="100" w:afterAutospacing="1"/>
        <w:textAlignment w:val="baseline"/>
        <w:outlineLvl w:val="3"/>
        <w:rPr>
          <w:rFonts w:ascii="Times New Roman" w:eastAsia="Times New Roman" w:hAnsi="Times New Roman" w:cs="Times New Roman"/>
          <w:b/>
          <w:bCs/>
          <w:color w:val="363636"/>
        </w:rPr>
      </w:pPr>
      <w:r w:rsidRPr="003F768E">
        <w:rPr>
          <w:rFonts w:ascii="Times New Roman" w:eastAsia="Times New Roman" w:hAnsi="Times New Roman" w:cs="Times New Roman"/>
          <w:b/>
          <w:bCs/>
          <w:color w:val="363636"/>
        </w:rPr>
        <w:lastRenderedPageBreak/>
        <w:t>Math &amp; Science Center</w:t>
      </w:r>
    </w:p>
    <w:p w14:paraId="5853B782" w14:textId="77777777" w:rsidR="00112B36" w:rsidRPr="003F768E" w:rsidRDefault="00112B36" w:rsidP="00112B36">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3F768E">
        <w:rPr>
          <w:rFonts w:ascii="Times New Roman" w:eastAsia="Times New Roman" w:hAnsi="Times New Roman" w:cs="Times New Roman"/>
          <w:color w:val="000000"/>
        </w:rPr>
        <w:t xml:space="preserve">In the Math and Science Center, children will become engaged in activities that include numbers, counting, sequencing, matching, sorting, and classifying. Children will play games and work with manipulatives that build mathematical thinking skills. This space also supports children’s scientific inquiry and knowledge through observation and hands-on exploration. Key content and scientific principals will include the difference between living and non-living, life cycles, </w:t>
      </w:r>
      <w:proofErr w:type="gramStart"/>
      <w:r w:rsidRPr="003F768E">
        <w:rPr>
          <w:rFonts w:ascii="Times New Roman" w:eastAsia="Times New Roman" w:hAnsi="Times New Roman" w:cs="Times New Roman"/>
          <w:color w:val="000000"/>
        </w:rPr>
        <w:t>earth</w:t>
      </w:r>
      <w:proofErr w:type="gramEnd"/>
      <w:r w:rsidRPr="003F768E">
        <w:rPr>
          <w:rFonts w:ascii="Times New Roman" w:eastAsia="Times New Roman" w:hAnsi="Times New Roman" w:cs="Times New Roman"/>
          <w:color w:val="000000"/>
        </w:rPr>
        <w:t xml:space="preserve"> and sky. The materials and activities in this center, encourages children to use their five senses to observe, explore and experiment with scientific phenomena.</w:t>
      </w:r>
    </w:p>
    <w:p w14:paraId="1EB3CECB" w14:textId="77777777" w:rsidR="00112B36" w:rsidRPr="003F768E" w:rsidRDefault="00112B36" w:rsidP="00112B36">
      <w:pPr>
        <w:shd w:val="clear" w:color="auto" w:fill="FFFFFF"/>
        <w:spacing w:before="100" w:beforeAutospacing="1" w:after="100" w:afterAutospacing="1"/>
        <w:textAlignment w:val="baseline"/>
        <w:outlineLvl w:val="3"/>
        <w:rPr>
          <w:rFonts w:ascii="Times New Roman" w:eastAsia="Times New Roman" w:hAnsi="Times New Roman" w:cs="Times New Roman"/>
          <w:b/>
          <w:bCs/>
          <w:color w:val="363636"/>
        </w:rPr>
      </w:pPr>
      <w:r w:rsidRPr="003F768E">
        <w:rPr>
          <w:rFonts w:ascii="Times New Roman" w:eastAsia="Times New Roman" w:hAnsi="Times New Roman" w:cs="Times New Roman"/>
          <w:b/>
          <w:bCs/>
          <w:color w:val="363636"/>
        </w:rPr>
        <w:t>Writing Center</w:t>
      </w:r>
    </w:p>
    <w:p w14:paraId="7311100B" w14:textId="77777777" w:rsidR="00112B36" w:rsidRPr="003F768E" w:rsidRDefault="00112B36" w:rsidP="00112B36">
      <w:pPr>
        <w:shd w:val="clear" w:color="auto" w:fill="FFFFFF"/>
        <w:spacing w:beforeAutospacing="1" w:afterAutospacing="1"/>
        <w:textAlignment w:val="baseline"/>
        <w:rPr>
          <w:rFonts w:ascii="Times New Roman" w:eastAsia="Times New Roman" w:hAnsi="Times New Roman" w:cs="Times New Roman"/>
          <w:color w:val="000000"/>
        </w:rPr>
      </w:pPr>
      <w:r w:rsidRPr="003F768E">
        <w:rPr>
          <w:rFonts w:ascii="Times New Roman" w:eastAsia="Times New Roman" w:hAnsi="Times New Roman" w:cs="Times New Roman"/>
          <w:color w:val="000000"/>
        </w:rPr>
        <w:t xml:space="preserve">In this center, children have multiple and varied opportunities to identify letters, make connections between letters and the sounds they represent, and experiment with a wide variety of materials </w:t>
      </w:r>
      <w:proofErr w:type="gramStart"/>
      <w:r w:rsidRPr="003F768E">
        <w:rPr>
          <w:rFonts w:ascii="Times New Roman" w:eastAsia="Times New Roman" w:hAnsi="Times New Roman" w:cs="Times New Roman"/>
          <w:color w:val="000000"/>
        </w:rPr>
        <w:t>including:</w:t>
      </w:r>
      <w:proofErr w:type="gramEnd"/>
      <w:r w:rsidRPr="003F768E">
        <w:rPr>
          <w:rFonts w:ascii="Times New Roman" w:eastAsia="Times New Roman" w:hAnsi="Times New Roman" w:cs="Times New Roman"/>
          <w:color w:val="000000"/>
        </w:rPr>
        <w:t xml:space="preserve"> multiple types of writing implements, paper, clay, foam, lacing cards, books, puzzles, and games. Children play with the sounds of language using rhymes, poems, songs, and finger play. The writing center encourages various types of drawing, coloring, and writing including scribbling, letter-like marks, and developmental spelling. Self-initiated efforts to write letters that represent the sound of words are encouraged. Activities in this area strengthen fine motor skills, letter identification, and </w:t>
      </w:r>
      <w:r w:rsidRPr="003F768E">
        <w:rPr>
          <w:rFonts w:ascii="Times New Roman" w:eastAsia="Times New Roman" w:hAnsi="Times New Roman" w:cs="Times New Roman"/>
          <w:color w:val="000000"/>
          <w:sz w:val="23"/>
          <w:szCs w:val="23"/>
          <w:bdr w:val="none" w:sz="0" w:space="0" w:color="auto" w:frame="1"/>
        </w:rPr>
        <w:t>phonemic awareness.</w:t>
      </w:r>
    </w:p>
    <w:p w14:paraId="70A16F14" w14:textId="77777777" w:rsidR="00112B36" w:rsidRDefault="00112B36" w:rsidP="00112B36">
      <w:pPr>
        <w:pStyle w:val="NormalWeb"/>
        <w:jc w:val="center"/>
        <w:rPr>
          <w:b/>
          <w:bCs/>
          <w:u w:val="single"/>
        </w:rPr>
      </w:pPr>
    </w:p>
    <w:p w14:paraId="7C2F407B" w14:textId="77777777" w:rsidR="00112B36" w:rsidRDefault="00112B36" w:rsidP="00112B36">
      <w:pPr>
        <w:pStyle w:val="NormalWeb"/>
        <w:jc w:val="center"/>
        <w:rPr>
          <w:b/>
          <w:bCs/>
          <w:u w:val="single"/>
        </w:rPr>
      </w:pPr>
    </w:p>
    <w:p w14:paraId="3BC9B661" w14:textId="77777777" w:rsidR="00112B36" w:rsidRDefault="00112B36" w:rsidP="00112B36">
      <w:pPr>
        <w:pStyle w:val="NormalWeb"/>
        <w:jc w:val="center"/>
        <w:rPr>
          <w:b/>
          <w:bCs/>
          <w:u w:val="single"/>
        </w:rPr>
      </w:pPr>
    </w:p>
    <w:p w14:paraId="44667F47" w14:textId="77777777" w:rsidR="00112B36" w:rsidRDefault="00112B36" w:rsidP="00112B36">
      <w:pPr>
        <w:pStyle w:val="NormalWeb"/>
        <w:jc w:val="center"/>
        <w:rPr>
          <w:b/>
          <w:bCs/>
          <w:u w:val="single"/>
        </w:rPr>
      </w:pPr>
    </w:p>
    <w:p w14:paraId="2B2DB10B" w14:textId="77777777" w:rsidR="00112B36" w:rsidRDefault="00112B36" w:rsidP="00112B36">
      <w:pPr>
        <w:pStyle w:val="NormalWeb"/>
        <w:jc w:val="center"/>
        <w:rPr>
          <w:b/>
          <w:bCs/>
          <w:u w:val="single"/>
        </w:rPr>
      </w:pPr>
    </w:p>
    <w:p w14:paraId="12EDBC34" w14:textId="77777777" w:rsidR="00112B36" w:rsidRDefault="00112B36" w:rsidP="00112B36">
      <w:pPr>
        <w:pStyle w:val="NormalWeb"/>
        <w:jc w:val="center"/>
        <w:rPr>
          <w:b/>
          <w:bCs/>
          <w:u w:val="single"/>
        </w:rPr>
      </w:pPr>
    </w:p>
    <w:p w14:paraId="4559DC20" w14:textId="77777777" w:rsidR="00112B36" w:rsidRDefault="00112B36" w:rsidP="00112B36">
      <w:pPr>
        <w:pStyle w:val="NormalWeb"/>
        <w:jc w:val="center"/>
        <w:rPr>
          <w:b/>
          <w:bCs/>
          <w:u w:val="single"/>
        </w:rPr>
      </w:pPr>
    </w:p>
    <w:p w14:paraId="235E8B2C" w14:textId="77777777" w:rsidR="00112B36" w:rsidRDefault="00112B36" w:rsidP="00112B36">
      <w:pPr>
        <w:pStyle w:val="NormalWeb"/>
        <w:jc w:val="center"/>
        <w:rPr>
          <w:b/>
          <w:bCs/>
          <w:u w:val="single"/>
        </w:rPr>
      </w:pPr>
    </w:p>
    <w:p w14:paraId="7D0DDEC3" w14:textId="77777777" w:rsidR="00112B36" w:rsidRDefault="00112B36" w:rsidP="00112B36">
      <w:pPr>
        <w:pStyle w:val="NormalWeb"/>
        <w:jc w:val="center"/>
        <w:rPr>
          <w:b/>
          <w:bCs/>
          <w:u w:val="single"/>
        </w:rPr>
      </w:pPr>
    </w:p>
    <w:p w14:paraId="1827DF7F" w14:textId="77777777" w:rsidR="00112B36" w:rsidRDefault="00112B36" w:rsidP="00112B36">
      <w:pPr>
        <w:pStyle w:val="NormalWeb"/>
        <w:jc w:val="center"/>
        <w:rPr>
          <w:b/>
          <w:bCs/>
          <w:u w:val="single"/>
        </w:rPr>
      </w:pPr>
    </w:p>
    <w:p w14:paraId="4CB5B9F7" w14:textId="77777777" w:rsidR="00112B36" w:rsidRDefault="00112B36" w:rsidP="00112B36">
      <w:pPr>
        <w:pStyle w:val="NormalWeb"/>
        <w:jc w:val="center"/>
        <w:rPr>
          <w:b/>
          <w:bCs/>
          <w:u w:val="single"/>
        </w:rPr>
      </w:pPr>
    </w:p>
    <w:p w14:paraId="72AC26B9" w14:textId="77777777" w:rsidR="00112B36" w:rsidRDefault="00112B36" w:rsidP="00112B36">
      <w:pPr>
        <w:pStyle w:val="NormalWeb"/>
        <w:jc w:val="center"/>
        <w:rPr>
          <w:b/>
          <w:bCs/>
          <w:u w:val="single"/>
        </w:rPr>
      </w:pPr>
    </w:p>
    <w:p w14:paraId="6061DD7C" w14:textId="77777777" w:rsidR="008D637F" w:rsidRDefault="008D637F" w:rsidP="009845FC">
      <w:pPr>
        <w:jc w:val="center"/>
        <w:rPr>
          <w:rFonts w:ascii="Times New Roman" w:hAnsi="Times New Roman" w:cs="Times New Roman"/>
          <w:b/>
          <w:bCs/>
          <w:u w:val="single"/>
        </w:rPr>
      </w:pPr>
    </w:p>
    <w:p w14:paraId="70DBE666" w14:textId="77777777" w:rsidR="008D637F" w:rsidRDefault="008D637F" w:rsidP="009845FC">
      <w:pPr>
        <w:jc w:val="center"/>
        <w:rPr>
          <w:rFonts w:ascii="Times New Roman" w:hAnsi="Times New Roman" w:cs="Times New Roman"/>
          <w:b/>
          <w:bCs/>
          <w:u w:val="single"/>
        </w:rPr>
      </w:pPr>
    </w:p>
    <w:p w14:paraId="37132BDD" w14:textId="77777777" w:rsidR="008D637F" w:rsidRDefault="008D637F" w:rsidP="009845FC">
      <w:pPr>
        <w:jc w:val="center"/>
        <w:rPr>
          <w:rFonts w:ascii="Times New Roman" w:hAnsi="Times New Roman" w:cs="Times New Roman"/>
          <w:b/>
          <w:bCs/>
          <w:u w:val="single"/>
        </w:rPr>
      </w:pPr>
    </w:p>
    <w:p w14:paraId="47749764" w14:textId="77777777" w:rsidR="008D637F" w:rsidRDefault="008D637F" w:rsidP="009845FC">
      <w:pPr>
        <w:jc w:val="center"/>
        <w:rPr>
          <w:rFonts w:ascii="Times New Roman" w:hAnsi="Times New Roman" w:cs="Times New Roman"/>
          <w:b/>
          <w:bCs/>
          <w:u w:val="single"/>
        </w:rPr>
      </w:pPr>
    </w:p>
    <w:p w14:paraId="6E584083" w14:textId="77777777" w:rsidR="008D637F" w:rsidRDefault="008D637F" w:rsidP="009845FC">
      <w:pPr>
        <w:jc w:val="center"/>
        <w:rPr>
          <w:rFonts w:ascii="Times New Roman" w:hAnsi="Times New Roman" w:cs="Times New Roman"/>
          <w:b/>
          <w:bCs/>
          <w:u w:val="single"/>
        </w:rPr>
      </w:pPr>
    </w:p>
    <w:p w14:paraId="57C98240" w14:textId="77777777" w:rsidR="008D637F" w:rsidRDefault="008D637F" w:rsidP="009845FC">
      <w:pPr>
        <w:jc w:val="center"/>
        <w:rPr>
          <w:rFonts w:ascii="Times New Roman" w:hAnsi="Times New Roman" w:cs="Times New Roman"/>
          <w:b/>
          <w:bCs/>
          <w:u w:val="single"/>
        </w:rPr>
      </w:pPr>
    </w:p>
    <w:p w14:paraId="7AB7DA49" w14:textId="77777777" w:rsidR="008D637F" w:rsidRDefault="008D637F" w:rsidP="009845FC">
      <w:pPr>
        <w:jc w:val="center"/>
        <w:rPr>
          <w:rFonts w:ascii="Times New Roman" w:hAnsi="Times New Roman" w:cs="Times New Roman"/>
          <w:b/>
          <w:bCs/>
          <w:u w:val="single"/>
        </w:rPr>
      </w:pPr>
    </w:p>
    <w:p w14:paraId="3DA43AEC" w14:textId="77777777" w:rsidR="008D637F" w:rsidRDefault="008D637F" w:rsidP="009845FC">
      <w:pPr>
        <w:jc w:val="center"/>
        <w:rPr>
          <w:rFonts w:ascii="Times New Roman" w:hAnsi="Times New Roman" w:cs="Times New Roman"/>
          <w:b/>
          <w:bCs/>
          <w:u w:val="single"/>
        </w:rPr>
      </w:pPr>
    </w:p>
    <w:p w14:paraId="470CB5C9" w14:textId="7A3E287D" w:rsidR="009845FC" w:rsidRPr="00E8070B" w:rsidRDefault="009845FC" w:rsidP="009845FC">
      <w:pPr>
        <w:jc w:val="center"/>
        <w:rPr>
          <w:rFonts w:ascii="Times New Roman" w:hAnsi="Times New Roman" w:cs="Times New Roman"/>
          <w:b/>
          <w:bCs/>
          <w:u w:val="single"/>
        </w:rPr>
      </w:pPr>
      <w:r w:rsidRPr="00E8070B">
        <w:rPr>
          <w:rFonts w:ascii="Times New Roman" w:hAnsi="Times New Roman" w:cs="Times New Roman"/>
          <w:b/>
          <w:bCs/>
          <w:u w:val="single"/>
        </w:rPr>
        <w:lastRenderedPageBreak/>
        <w:t>CCSU Drop-In Childcare Center Policies &amp; Procedures</w:t>
      </w:r>
    </w:p>
    <w:p w14:paraId="4DA6BEF4" w14:textId="77777777" w:rsidR="009845FC" w:rsidRPr="00E8070B" w:rsidRDefault="009845FC" w:rsidP="009845FC">
      <w:pPr>
        <w:jc w:val="center"/>
        <w:rPr>
          <w:rFonts w:ascii="Times New Roman" w:hAnsi="Times New Roman" w:cs="Times New Roman"/>
          <w:b/>
          <w:bCs/>
          <w:u w:val="single"/>
        </w:rPr>
      </w:pPr>
    </w:p>
    <w:p w14:paraId="10F875CE" w14:textId="77777777" w:rsidR="009845FC" w:rsidRPr="00E8070B" w:rsidRDefault="009845FC" w:rsidP="009845FC">
      <w:pPr>
        <w:jc w:val="center"/>
        <w:rPr>
          <w:rFonts w:ascii="Times New Roman" w:hAnsi="Times New Roman" w:cs="Times New Roman"/>
          <w:b/>
          <w:bCs/>
          <w:u w:val="single"/>
        </w:rPr>
      </w:pPr>
      <w:r w:rsidRPr="00E8070B">
        <w:rPr>
          <w:rFonts w:ascii="Times New Roman" w:hAnsi="Times New Roman" w:cs="Times New Roman"/>
          <w:b/>
          <w:bCs/>
          <w:u w:val="single"/>
        </w:rPr>
        <w:t xml:space="preserve">Behavior Management Policy </w:t>
      </w:r>
    </w:p>
    <w:p w14:paraId="26CC072D" w14:textId="76F88BAD" w:rsidR="009845FC" w:rsidRPr="00401D59" w:rsidRDefault="009845FC" w:rsidP="009845FC">
      <w:pPr>
        <w:spacing w:before="100" w:beforeAutospacing="1" w:after="100" w:afterAutospacing="1" w:line="276" w:lineRule="auto"/>
        <w:rPr>
          <w:rFonts w:ascii="Times New Roman" w:hAnsi="Times New Roman" w:cs="Times New Roman"/>
        </w:rPr>
      </w:pPr>
      <w:r w:rsidRPr="00E8070B">
        <w:rPr>
          <w:rFonts w:ascii="Times New Roman" w:hAnsi="Times New Roman" w:cs="Times New Roman"/>
          <w:color w:val="2A2A2A"/>
          <w:spacing w:val="3"/>
        </w:rPr>
        <w:t>One of the best ways to address challenging behavior is to prevent it. With a proactive approach, our teachers utilize practices that support positive behavior. We provide flexible spacing to support different types of learning styles. We plan and organize our classroom, lessons, and activities to ensure smooth transition</w:t>
      </w:r>
      <w:r w:rsidRPr="00401D59">
        <w:rPr>
          <w:rFonts w:ascii="Times New Roman" w:hAnsi="Times New Roman" w:cs="Times New Roman"/>
          <w:color w:val="2A2A2A"/>
          <w:spacing w:val="3"/>
        </w:rPr>
        <w:t xml:space="preserve">s. Materials are set up in safe and accessible manner. Positive behavior expectations are clear, simple, and taught explicitly. Teachers plan, teach, and practice routines and procedures. Reinforcement and re-teaching happen throughout the year and as needed. Appropriate consequences for unacceptable behavior are managed when necessary. Our center </w:t>
      </w:r>
      <w:r w:rsidRPr="00401D59">
        <w:rPr>
          <w:rFonts w:ascii="Times New Roman" w:hAnsi="Times New Roman" w:cs="Times New Roman"/>
        </w:rPr>
        <w:t xml:space="preserve">specifically prohibits abusive, neglectful, corporal, humiliating or frightening punishment. Physical restraint is </w:t>
      </w:r>
      <w:proofErr w:type="gramStart"/>
      <w:r w:rsidRPr="00401D59">
        <w:rPr>
          <w:rFonts w:ascii="Times New Roman" w:hAnsi="Times New Roman" w:cs="Times New Roman"/>
        </w:rPr>
        <w:t>prohibited, unless</w:t>
      </w:r>
      <w:proofErr w:type="gramEnd"/>
      <w:r w:rsidRPr="00401D59">
        <w:rPr>
          <w:rFonts w:ascii="Times New Roman" w:hAnsi="Times New Roman" w:cs="Times New Roman"/>
        </w:rPr>
        <w:t xml:space="preserve"> such restraint is necessary to protect the health and safety of the child or other people. </w:t>
      </w:r>
    </w:p>
    <w:p w14:paraId="7C3C0AAF" w14:textId="77777777" w:rsidR="009845FC" w:rsidRPr="00401D59" w:rsidRDefault="009845FC" w:rsidP="009845FC">
      <w:pPr>
        <w:pStyle w:val="articleparagraph"/>
        <w:shd w:val="clear" w:color="auto" w:fill="FFFFFF"/>
        <w:spacing w:before="0" w:beforeAutospacing="0" w:after="240" w:afterAutospacing="0" w:line="276" w:lineRule="auto"/>
        <w:textAlignment w:val="baseline"/>
        <w:rPr>
          <w:color w:val="2A2A2A"/>
          <w:spacing w:val="3"/>
        </w:rPr>
      </w:pPr>
      <w:r w:rsidRPr="00401D59">
        <w:rPr>
          <w:color w:val="2A2A2A"/>
          <w:spacing w:val="3"/>
        </w:rPr>
        <w:t xml:space="preserve">Our Center uses Positive Behavior Strategies and Supports, (PBS), to develop and maintain a safe and healthy learning environment. Positive behavior strategies are evidence-based, proactive approaches to addressing challenging student behavior. Positive behavior strategies encourage the observation of behavior as a form of communication. Every behavior sends a message about what a student needs. Positive behavior strategies help to proactively reduce challenging behaviors while also building trusting relationships between teachers, students, and families. Once the behavior is understood, the appropriate response can be more effective. Especially in a preschool setting, students often lack the language or communication skills to express what they need. Understanding what the behavior is communicating is the key. </w:t>
      </w:r>
    </w:p>
    <w:p w14:paraId="2672C467" w14:textId="77777777" w:rsidR="009845FC" w:rsidRPr="00060802" w:rsidRDefault="009845FC" w:rsidP="009845FC">
      <w:pPr>
        <w:pStyle w:val="articleparagraph"/>
        <w:shd w:val="clear" w:color="auto" w:fill="FFFFFF"/>
        <w:spacing w:before="0" w:beforeAutospacing="0" w:after="240" w:afterAutospacing="0"/>
        <w:textAlignment w:val="baseline"/>
        <w:rPr>
          <w:color w:val="2A2A2A"/>
          <w:spacing w:val="3"/>
        </w:rPr>
      </w:pPr>
      <w:r w:rsidRPr="00060802">
        <w:rPr>
          <w:color w:val="2A2A2A"/>
          <w:spacing w:val="3"/>
        </w:rPr>
        <w:t xml:space="preserve">Some examples of positive behavior strategies that are used at the Center include: </w:t>
      </w:r>
    </w:p>
    <w:p w14:paraId="1BE55B64"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sectPr w:rsidR="009845FC" w:rsidRPr="00060802" w:rsidSect="00083573">
          <w:pgSz w:w="12240" w:h="15840"/>
          <w:pgMar w:top="720" w:right="720" w:bottom="720" w:left="720" w:header="720" w:footer="720" w:gutter="0"/>
          <w:cols w:space="720"/>
          <w:docGrid w:linePitch="360"/>
        </w:sectPr>
      </w:pPr>
    </w:p>
    <w:p w14:paraId="48EFD91A"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Setting clear behavior expectations</w:t>
      </w:r>
    </w:p>
    <w:p w14:paraId="3468A91E"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Modeling positive behavior</w:t>
      </w:r>
    </w:p>
    <w:p w14:paraId="2E2CA23D"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Pre-correcting and prompting</w:t>
      </w:r>
    </w:p>
    <w:p w14:paraId="0158DCCC"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Respectful redirection</w:t>
      </w:r>
    </w:p>
    <w:p w14:paraId="491B4165"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Nonverbal signals</w:t>
      </w:r>
    </w:p>
    <w:p w14:paraId="35A89DE1"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Brain breaks</w:t>
      </w:r>
    </w:p>
    <w:p w14:paraId="20BD8C0B"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Routines</w:t>
      </w:r>
    </w:p>
    <w:p w14:paraId="22B24A87"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Proximity</w:t>
      </w:r>
    </w:p>
    <w:p w14:paraId="2CE1F04A"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Quiet corrections</w:t>
      </w:r>
    </w:p>
    <w:p w14:paraId="72CC1927"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Positive phrasing</w:t>
      </w:r>
    </w:p>
    <w:p w14:paraId="1AEDD7F2"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 xml:space="preserve">Praising positive behavior </w:t>
      </w:r>
    </w:p>
    <w:p w14:paraId="31820C3F"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Active ignoring</w:t>
      </w:r>
    </w:p>
    <w:p w14:paraId="651CA29A"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 xml:space="preserve">Teach replacement </w:t>
      </w:r>
      <w:proofErr w:type="gramStart"/>
      <w:r w:rsidRPr="00060802">
        <w:rPr>
          <w:color w:val="2A2A2A"/>
          <w:spacing w:val="3"/>
          <w:sz w:val="20"/>
          <w:szCs w:val="20"/>
        </w:rPr>
        <w:t>skills</w:t>
      </w:r>
      <w:proofErr w:type="gramEnd"/>
    </w:p>
    <w:p w14:paraId="1696E65C" w14:textId="77777777" w:rsidR="009845FC" w:rsidRPr="00060802" w:rsidRDefault="009845FC" w:rsidP="009845FC">
      <w:pPr>
        <w:pStyle w:val="articleparagraph"/>
        <w:numPr>
          <w:ilvl w:val="0"/>
          <w:numId w:val="9"/>
        </w:numPr>
        <w:shd w:val="clear" w:color="auto" w:fill="FFFFFF"/>
        <w:spacing w:before="0" w:beforeAutospacing="0" w:after="240" w:afterAutospacing="0"/>
        <w:textAlignment w:val="baseline"/>
        <w:rPr>
          <w:color w:val="2A2A2A"/>
          <w:spacing w:val="3"/>
          <w:sz w:val="20"/>
          <w:szCs w:val="20"/>
        </w:rPr>
      </w:pPr>
      <w:r w:rsidRPr="00060802">
        <w:rPr>
          <w:color w:val="2A2A2A"/>
          <w:spacing w:val="3"/>
          <w:sz w:val="20"/>
          <w:szCs w:val="20"/>
        </w:rPr>
        <w:t>Problem solving</w:t>
      </w:r>
    </w:p>
    <w:p w14:paraId="361006ED" w14:textId="77777777" w:rsidR="009845FC" w:rsidRDefault="009845FC" w:rsidP="009845FC">
      <w:pPr>
        <w:pStyle w:val="articleparagraph"/>
        <w:shd w:val="clear" w:color="auto" w:fill="FFFFFF"/>
        <w:spacing w:before="0" w:beforeAutospacing="0" w:after="240" w:afterAutospacing="0" w:line="276" w:lineRule="auto"/>
        <w:textAlignment w:val="baseline"/>
        <w:rPr>
          <w:color w:val="2A2A2A"/>
          <w:spacing w:val="3"/>
        </w:rPr>
        <w:sectPr w:rsidR="009845FC" w:rsidSect="00083573">
          <w:type w:val="continuous"/>
          <w:pgSz w:w="12240" w:h="15840"/>
          <w:pgMar w:top="720" w:right="720" w:bottom="720" w:left="720" w:header="720" w:footer="720" w:gutter="0"/>
          <w:cols w:num="3" w:space="720"/>
          <w:docGrid w:linePitch="360"/>
        </w:sectPr>
      </w:pPr>
    </w:p>
    <w:p w14:paraId="1FE69215" w14:textId="77777777" w:rsidR="009845FC" w:rsidRPr="00DD1934" w:rsidRDefault="009845FC" w:rsidP="009845FC">
      <w:pPr>
        <w:pStyle w:val="articleparagraph"/>
        <w:shd w:val="clear" w:color="auto" w:fill="FFFFFF"/>
        <w:spacing w:before="0" w:beforeAutospacing="0" w:after="240" w:afterAutospacing="0" w:line="276" w:lineRule="auto"/>
        <w:textAlignment w:val="baseline"/>
        <w:rPr>
          <w:color w:val="2A2A2A"/>
          <w:spacing w:val="3"/>
        </w:rPr>
      </w:pPr>
      <w:r w:rsidRPr="00401D59">
        <w:rPr>
          <w:color w:val="2A2A2A"/>
          <w:spacing w:val="3"/>
        </w:rPr>
        <w:t>Our highly skilled</w:t>
      </w:r>
      <w:r>
        <w:rPr>
          <w:color w:val="2A2A2A"/>
          <w:spacing w:val="3"/>
        </w:rPr>
        <w:t xml:space="preserve"> teachers</w:t>
      </w:r>
      <w:r w:rsidRPr="00401D59">
        <w:rPr>
          <w:color w:val="2A2A2A"/>
          <w:spacing w:val="3"/>
        </w:rPr>
        <w:t xml:space="preserve"> have proven success with strong classroom management techniques that encourage the growth and development of each child’s self-esteem. Our teachers are trained to observe challenging behavior and carefully select appropriate responses that guide young learners to handle intense emotions and build positive interpersonal relationships. This approach fosters self-discipline and respect for others. Regardless of skill and experience, sometimes a child’s behavior is difficult to read. In cases when a challenging behavior persists, our teachers </w:t>
      </w:r>
      <w:proofErr w:type="gramStart"/>
      <w:r w:rsidRPr="00401D59">
        <w:rPr>
          <w:color w:val="2A2A2A"/>
          <w:spacing w:val="3"/>
        </w:rPr>
        <w:t>make contact with</w:t>
      </w:r>
      <w:proofErr w:type="gramEnd"/>
      <w:r w:rsidRPr="00401D59">
        <w:rPr>
          <w:color w:val="2A2A2A"/>
          <w:spacing w:val="3"/>
        </w:rPr>
        <w:t xml:space="preserve"> families to work collaboratively and find solutions. </w:t>
      </w:r>
      <w:r w:rsidRPr="00401D59">
        <w:t xml:space="preserve">All students will be continuously supervised during all disciplinary actions. </w:t>
      </w:r>
    </w:p>
    <w:p w14:paraId="6B7EFD41" w14:textId="77777777" w:rsidR="009845FC" w:rsidRDefault="009845FC" w:rsidP="009845FC">
      <w:pPr>
        <w:pStyle w:val="NormalWeb"/>
        <w:jc w:val="center"/>
        <w:rPr>
          <w:b/>
          <w:bCs/>
          <w:u w:val="single"/>
        </w:rPr>
      </w:pPr>
    </w:p>
    <w:p w14:paraId="01C6875A" w14:textId="77777777" w:rsidR="009845FC" w:rsidRDefault="009845FC" w:rsidP="009845FC">
      <w:pPr>
        <w:pStyle w:val="NormalWeb"/>
        <w:jc w:val="center"/>
        <w:rPr>
          <w:b/>
          <w:bCs/>
          <w:u w:val="single"/>
        </w:rPr>
      </w:pPr>
    </w:p>
    <w:p w14:paraId="2101A9CC" w14:textId="77777777" w:rsidR="007B1793" w:rsidRDefault="007B1793" w:rsidP="009845FC">
      <w:pPr>
        <w:pStyle w:val="NormalWeb"/>
        <w:jc w:val="center"/>
        <w:rPr>
          <w:b/>
          <w:bCs/>
          <w:u w:val="single"/>
        </w:rPr>
      </w:pPr>
    </w:p>
    <w:p w14:paraId="0361F9C5" w14:textId="2409A4BD" w:rsidR="009845FC" w:rsidRDefault="009845FC" w:rsidP="009845FC">
      <w:pPr>
        <w:pStyle w:val="NormalWeb"/>
        <w:jc w:val="center"/>
        <w:rPr>
          <w:b/>
          <w:bCs/>
          <w:u w:val="single"/>
        </w:rPr>
      </w:pPr>
      <w:r>
        <w:rPr>
          <w:b/>
          <w:bCs/>
          <w:u w:val="single"/>
        </w:rPr>
        <w:lastRenderedPageBreak/>
        <w:t>CCSU Drop-In Child Care Center</w:t>
      </w:r>
    </w:p>
    <w:p w14:paraId="60B7B16A" w14:textId="77777777" w:rsidR="009845FC" w:rsidRPr="00401D59" w:rsidRDefault="009845FC" w:rsidP="009845FC">
      <w:pPr>
        <w:pStyle w:val="NormalWeb"/>
        <w:jc w:val="center"/>
        <w:rPr>
          <w:b/>
          <w:bCs/>
          <w:u w:val="single"/>
        </w:rPr>
      </w:pPr>
      <w:r w:rsidRPr="00401D59">
        <w:rPr>
          <w:b/>
          <w:bCs/>
          <w:u w:val="single"/>
        </w:rPr>
        <w:t>Abuse and Neglect Policy</w:t>
      </w:r>
    </w:p>
    <w:p w14:paraId="021E07DA" w14:textId="77777777" w:rsidR="009845FC" w:rsidRPr="00401D59" w:rsidRDefault="009845FC" w:rsidP="009845FC">
      <w:pPr>
        <w:pStyle w:val="NormalWeb"/>
        <w:spacing w:line="276" w:lineRule="auto"/>
      </w:pPr>
      <w:r w:rsidRPr="00401D59">
        <w:t xml:space="preserve">As mandated reporters, </w:t>
      </w:r>
      <w:proofErr w:type="gramStart"/>
      <w:r w:rsidRPr="00401D59">
        <w:t>all of</w:t>
      </w:r>
      <w:proofErr w:type="gramEnd"/>
      <w:r w:rsidRPr="00401D59">
        <w:t xml:space="preserve"> our staff have a responsibility to prevent the child abuse and neglect of any children involved in our center. </w:t>
      </w:r>
    </w:p>
    <w:p w14:paraId="551FEF97" w14:textId="77777777" w:rsidR="009845FC" w:rsidRPr="00401D59" w:rsidRDefault="009845FC" w:rsidP="009845FC">
      <w:pPr>
        <w:pStyle w:val="NormalWeb"/>
        <w:numPr>
          <w:ilvl w:val="0"/>
          <w:numId w:val="15"/>
        </w:numPr>
        <w:spacing w:line="276" w:lineRule="auto"/>
      </w:pPr>
      <w:r w:rsidRPr="00401D59">
        <w:rPr>
          <w:u w:val="single"/>
        </w:rPr>
        <w:t>Child Abuse is defined as</w:t>
      </w:r>
      <w:r w:rsidRPr="00401D59">
        <w:t xml:space="preserve">: </w:t>
      </w:r>
      <w:r w:rsidRPr="0077268A">
        <w:rPr>
          <w:sz w:val="18"/>
          <w:szCs w:val="18"/>
        </w:rPr>
        <w:t>(CT statutes, Section 46b-120)</w:t>
      </w:r>
    </w:p>
    <w:p w14:paraId="453752F1" w14:textId="77777777" w:rsidR="009845FC" w:rsidRPr="00401D59" w:rsidRDefault="009845FC" w:rsidP="009845FC">
      <w:pPr>
        <w:pStyle w:val="NormalWeb"/>
        <w:spacing w:line="276" w:lineRule="auto"/>
        <w:ind w:left="720"/>
      </w:pPr>
      <w:r w:rsidRPr="00401D59">
        <w:t>A child who has had</w:t>
      </w:r>
    </w:p>
    <w:p w14:paraId="7675C548" w14:textId="77777777" w:rsidR="009845FC" w:rsidRPr="00401D59" w:rsidRDefault="009845FC" w:rsidP="009845FC">
      <w:pPr>
        <w:pStyle w:val="ListParagraph"/>
        <w:numPr>
          <w:ilvl w:val="0"/>
          <w:numId w:val="11"/>
        </w:numPr>
        <w:spacing w:before="100" w:beforeAutospacing="1" w:after="100" w:afterAutospacing="1" w:line="276" w:lineRule="auto"/>
        <w:rPr>
          <w:rFonts w:ascii="Times New Roman" w:eastAsia="Times New Roman" w:hAnsi="Times New Roman" w:cs="Times New Roman"/>
        </w:rPr>
      </w:pPr>
      <w:r w:rsidRPr="00401D59">
        <w:rPr>
          <w:rFonts w:ascii="Times New Roman" w:eastAsia="Times New Roman" w:hAnsi="Times New Roman" w:cs="Times New Roman"/>
        </w:rPr>
        <w:t xml:space="preserve">Non-accidental physical injuries inflicted upon </w:t>
      </w:r>
      <w:proofErr w:type="gramStart"/>
      <w:r w:rsidRPr="00401D59">
        <w:rPr>
          <w:rFonts w:ascii="Times New Roman" w:eastAsia="Times New Roman" w:hAnsi="Times New Roman" w:cs="Times New Roman"/>
        </w:rPr>
        <w:t>him</w:t>
      </w:r>
      <w:proofErr w:type="gramEnd"/>
      <w:r w:rsidRPr="00401D59">
        <w:rPr>
          <w:rFonts w:ascii="Times New Roman" w:eastAsia="Times New Roman" w:hAnsi="Times New Roman" w:cs="Times New Roman"/>
        </w:rPr>
        <w:t xml:space="preserve"> </w:t>
      </w:r>
    </w:p>
    <w:p w14:paraId="1F1E6447" w14:textId="77777777" w:rsidR="009845FC" w:rsidRPr="00401D59" w:rsidRDefault="009845FC" w:rsidP="009845FC">
      <w:pPr>
        <w:pStyle w:val="ListParagraph"/>
        <w:numPr>
          <w:ilvl w:val="0"/>
          <w:numId w:val="11"/>
        </w:numPr>
        <w:spacing w:before="100" w:beforeAutospacing="1" w:after="100" w:afterAutospacing="1" w:line="276" w:lineRule="auto"/>
        <w:rPr>
          <w:rFonts w:ascii="Times New Roman" w:eastAsia="Times New Roman" w:hAnsi="Times New Roman" w:cs="Times New Roman"/>
        </w:rPr>
      </w:pPr>
      <w:r w:rsidRPr="00401D59">
        <w:rPr>
          <w:rFonts w:ascii="Times New Roman" w:eastAsia="Times New Roman" w:hAnsi="Times New Roman" w:cs="Times New Roman"/>
        </w:rPr>
        <w:t xml:space="preserve">Injuries which are at variance with the history given of them </w:t>
      </w:r>
    </w:p>
    <w:p w14:paraId="6BF9BADA" w14:textId="77777777" w:rsidR="009845FC" w:rsidRPr="00401D59" w:rsidRDefault="009845FC" w:rsidP="009845FC">
      <w:pPr>
        <w:pStyle w:val="ListParagraph"/>
        <w:numPr>
          <w:ilvl w:val="0"/>
          <w:numId w:val="11"/>
        </w:numPr>
        <w:spacing w:before="100" w:beforeAutospacing="1" w:after="100" w:afterAutospacing="1" w:line="276" w:lineRule="auto"/>
        <w:rPr>
          <w:rFonts w:ascii="Times New Roman" w:eastAsia="Times New Roman" w:hAnsi="Times New Roman" w:cs="Times New Roman"/>
        </w:rPr>
      </w:pPr>
      <w:r w:rsidRPr="00401D59">
        <w:rPr>
          <w:rFonts w:ascii="Times New Roman" w:eastAsia="Times New Roman" w:hAnsi="Times New Roman" w:cs="Times New Roman"/>
        </w:rPr>
        <w:t xml:space="preserve">Is in a condition, which is the result of maltreatment, such as, but not limited to, malnutrition, sexual exploitation, and deprivation of necessities, emotional </w:t>
      </w:r>
      <w:proofErr w:type="gramStart"/>
      <w:r w:rsidRPr="00401D59">
        <w:rPr>
          <w:rFonts w:ascii="Times New Roman" w:eastAsia="Times New Roman" w:hAnsi="Times New Roman" w:cs="Times New Roman"/>
        </w:rPr>
        <w:t>maltreatment</w:t>
      </w:r>
      <w:proofErr w:type="gramEnd"/>
      <w:r w:rsidRPr="00401D59">
        <w:rPr>
          <w:rFonts w:ascii="Times New Roman" w:eastAsia="Times New Roman" w:hAnsi="Times New Roman" w:cs="Times New Roman"/>
        </w:rPr>
        <w:t xml:space="preserve"> or cruel punishment. </w:t>
      </w:r>
    </w:p>
    <w:p w14:paraId="66822CD6" w14:textId="77777777" w:rsidR="009845FC" w:rsidRPr="00401D59" w:rsidRDefault="009845FC" w:rsidP="009845FC">
      <w:pPr>
        <w:pStyle w:val="ListParagraph"/>
        <w:spacing w:before="100" w:beforeAutospacing="1" w:after="100" w:afterAutospacing="1" w:line="276" w:lineRule="auto"/>
        <w:ind w:left="1440"/>
        <w:rPr>
          <w:rFonts w:ascii="Times New Roman" w:eastAsia="Times New Roman" w:hAnsi="Times New Roman" w:cs="Times New Roman"/>
        </w:rPr>
      </w:pPr>
    </w:p>
    <w:p w14:paraId="2AFF0076" w14:textId="77777777" w:rsidR="009845FC" w:rsidRPr="0077268A" w:rsidRDefault="009845FC" w:rsidP="009845FC">
      <w:pPr>
        <w:pStyle w:val="ListParagraph"/>
        <w:numPr>
          <w:ilvl w:val="0"/>
          <w:numId w:val="15"/>
        </w:numPr>
        <w:spacing w:before="100" w:beforeAutospacing="1" w:after="100" w:afterAutospacing="1" w:line="276" w:lineRule="auto"/>
        <w:rPr>
          <w:rFonts w:ascii="Times New Roman" w:hAnsi="Times New Roman" w:cs="Times New Roman"/>
          <w:sz w:val="20"/>
          <w:szCs w:val="20"/>
        </w:rPr>
      </w:pPr>
      <w:r w:rsidRPr="00401D59">
        <w:rPr>
          <w:rFonts w:ascii="Times New Roman" w:eastAsia="Times New Roman" w:hAnsi="Times New Roman" w:cs="Times New Roman"/>
          <w:u w:val="single"/>
        </w:rPr>
        <w:t>Child neglect is defined as</w:t>
      </w:r>
      <w:r w:rsidRPr="00401D59">
        <w:rPr>
          <w:rFonts w:ascii="Times New Roman" w:eastAsia="Times New Roman" w:hAnsi="Times New Roman" w:cs="Times New Roman"/>
        </w:rPr>
        <w:t xml:space="preserve">: </w:t>
      </w:r>
      <w:r w:rsidRPr="0077268A">
        <w:rPr>
          <w:rFonts w:ascii="Times New Roman" w:eastAsia="Times New Roman" w:hAnsi="Times New Roman" w:cs="Times New Roman"/>
          <w:sz w:val="20"/>
          <w:szCs w:val="20"/>
        </w:rPr>
        <w:t>(CT General Statutes, 46b-120)</w:t>
      </w:r>
    </w:p>
    <w:p w14:paraId="13C165DE" w14:textId="77777777" w:rsidR="009845FC" w:rsidRPr="00401D59" w:rsidRDefault="009845FC" w:rsidP="009845FC">
      <w:pPr>
        <w:pStyle w:val="ListParagraph"/>
        <w:spacing w:before="100" w:beforeAutospacing="1" w:after="100" w:afterAutospacing="1" w:line="276" w:lineRule="auto"/>
        <w:rPr>
          <w:rFonts w:ascii="Times New Roman" w:eastAsia="Times New Roman" w:hAnsi="Times New Roman" w:cs="Times New Roman"/>
        </w:rPr>
      </w:pPr>
    </w:p>
    <w:p w14:paraId="7D6DB58F" w14:textId="77777777" w:rsidR="009845FC" w:rsidRPr="00401D59" w:rsidRDefault="009845FC" w:rsidP="009845FC">
      <w:pPr>
        <w:pStyle w:val="ListParagraph"/>
        <w:spacing w:before="100" w:beforeAutospacing="1" w:after="100" w:afterAutospacing="1" w:line="276" w:lineRule="auto"/>
        <w:rPr>
          <w:rFonts w:ascii="Times New Roman" w:eastAsia="Times New Roman" w:hAnsi="Times New Roman" w:cs="Times New Roman"/>
        </w:rPr>
      </w:pPr>
      <w:r w:rsidRPr="00401D59">
        <w:rPr>
          <w:rFonts w:ascii="Times New Roman" w:eastAsia="Times New Roman" w:hAnsi="Times New Roman" w:cs="Times New Roman"/>
        </w:rPr>
        <w:t xml:space="preserve">A child who has been </w:t>
      </w:r>
    </w:p>
    <w:p w14:paraId="74DB2CD3" w14:textId="77777777" w:rsidR="009845FC" w:rsidRPr="00401D59" w:rsidRDefault="009845FC" w:rsidP="009845FC">
      <w:pPr>
        <w:pStyle w:val="ListParagraph"/>
        <w:spacing w:before="100" w:beforeAutospacing="1" w:after="100" w:afterAutospacing="1" w:line="276" w:lineRule="auto"/>
        <w:rPr>
          <w:rFonts w:ascii="Times New Roman" w:hAnsi="Times New Roman" w:cs="Times New Roman"/>
        </w:rPr>
      </w:pPr>
    </w:p>
    <w:p w14:paraId="1753A0DA" w14:textId="77777777" w:rsidR="009845FC" w:rsidRPr="00401D59" w:rsidRDefault="009845FC" w:rsidP="009845FC">
      <w:pPr>
        <w:pStyle w:val="ListParagraph"/>
        <w:numPr>
          <w:ilvl w:val="0"/>
          <w:numId w:val="14"/>
        </w:numPr>
        <w:spacing w:before="100" w:beforeAutospacing="1" w:after="100" w:afterAutospacing="1" w:line="276" w:lineRule="auto"/>
        <w:rPr>
          <w:rFonts w:ascii="Times New Roman" w:eastAsia="Times New Roman" w:hAnsi="Times New Roman" w:cs="Times New Roman"/>
        </w:rPr>
      </w:pPr>
      <w:r w:rsidRPr="00401D59">
        <w:rPr>
          <w:rFonts w:ascii="Times New Roman" w:eastAsia="Times New Roman" w:hAnsi="Times New Roman" w:cs="Times New Roman"/>
        </w:rPr>
        <w:t xml:space="preserve">Abandoned </w:t>
      </w:r>
    </w:p>
    <w:p w14:paraId="7E4E8AF5" w14:textId="77777777" w:rsidR="009845FC" w:rsidRPr="00401D59" w:rsidRDefault="009845FC" w:rsidP="009845FC">
      <w:pPr>
        <w:pStyle w:val="ListParagraph"/>
        <w:numPr>
          <w:ilvl w:val="0"/>
          <w:numId w:val="14"/>
        </w:numPr>
        <w:spacing w:before="100" w:beforeAutospacing="1" w:after="100" w:afterAutospacing="1" w:line="276" w:lineRule="auto"/>
        <w:rPr>
          <w:rFonts w:ascii="Times New Roman" w:eastAsia="Times New Roman" w:hAnsi="Times New Roman" w:cs="Times New Roman"/>
        </w:rPr>
      </w:pPr>
      <w:r w:rsidRPr="00401D59">
        <w:rPr>
          <w:rFonts w:ascii="Times New Roman" w:eastAsia="Times New Roman" w:hAnsi="Times New Roman" w:cs="Times New Roman"/>
        </w:rPr>
        <w:t>Denied proper care and attention physically, educationally, emotionally or</w:t>
      </w:r>
      <w:r>
        <w:rPr>
          <w:rFonts w:ascii="Times New Roman" w:eastAsia="Times New Roman" w:hAnsi="Times New Roman" w:cs="Times New Roman"/>
        </w:rPr>
        <w:t xml:space="preserve"> </w:t>
      </w:r>
      <w:proofErr w:type="gramStart"/>
      <w:r w:rsidRPr="00401D59">
        <w:rPr>
          <w:rFonts w:ascii="Times New Roman" w:eastAsia="Times New Roman" w:hAnsi="Times New Roman" w:cs="Times New Roman"/>
        </w:rPr>
        <w:t>morally</w:t>
      </w:r>
      <w:proofErr w:type="gramEnd"/>
      <w:r w:rsidRPr="00401D59">
        <w:rPr>
          <w:rFonts w:ascii="Times New Roman" w:eastAsia="Times New Roman" w:hAnsi="Times New Roman" w:cs="Times New Roman"/>
        </w:rPr>
        <w:t xml:space="preserve"> </w:t>
      </w:r>
    </w:p>
    <w:p w14:paraId="2635C8F3" w14:textId="77777777" w:rsidR="009845FC" w:rsidRPr="00401D59" w:rsidRDefault="009845FC" w:rsidP="009845FC">
      <w:pPr>
        <w:pStyle w:val="ListParagraph"/>
        <w:numPr>
          <w:ilvl w:val="0"/>
          <w:numId w:val="14"/>
        </w:numPr>
        <w:spacing w:before="100" w:beforeAutospacing="1" w:after="100" w:afterAutospacing="1" w:line="276" w:lineRule="auto"/>
        <w:rPr>
          <w:rFonts w:ascii="Times New Roman" w:eastAsia="Times New Roman" w:hAnsi="Times New Roman" w:cs="Times New Roman"/>
        </w:rPr>
      </w:pPr>
      <w:r w:rsidRPr="00401D59">
        <w:rPr>
          <w:rFonts w:ascii="Times New Roman" w:eastAsia="Times New Roman" w:hAnsi="Times New Roman" w:cs="Times New Roman"/>
        </w:rPr>
        <w:t xml:space="preserve">Allowed to live under circumstances, conditions or associations injurious to his </w:t>
      </w:r>
      <w:proofErr w:type="gramStart"/>
      <w:r w:rsidRPr="00401D59">
        <w:rPr>
          <w:rFonts w:ascii="Times New Roman" w:eastAsia="Times New Roman" w:hAnsi="Times New Roman" w:cs="Times New Roman"/>
        </w:rPr>
        <w:t>well-being</w:t>
      </w:r>
      <w:proofErr w:type="gramEnd"/>
    </w:p>
    <w:p w14:paraId="786AD423" w14:textId="77777777" w:rsidR="009845FC" w:rsidRPr="00401D59" w:rsidRDefault="009845FC" w:rsidP="009845FC">
      <w:pPr>
        <w:pStyle w:val="ListParagraph"/>
        <w:spacing w:before="100" w:beforeAutospacing="1" w:after="100" w:afterAutospacing="1" w:line="276" w:lineRule="auto"/>
        <w:ind w:left="1440"/>
        <w:rPr>
          <w:rFonts w:ascii="Times New Roman" w:eastAsia="Times New Roman" w:hAnsi="Times New Roman" w:cs="Times New Roman"/>
        </w:rPr>
      </w:pPr>
      <w:r w:rsidRPr="00401D59">
        <w:rPr>
          <w:rFonts w:ascii="Times New Roman" w:eastAsia="Times New Roman" w:hAnsi="Times New Roman" w:cs="Times New Roman"/>
        </w:rPr>
        <w:t xml:space="preserve"> </w:t>
      </w:r>
    </w:p>
    <w:p w14:paraId="355935F5" w14:textId="77777777" w:rsidR="009845FC" w:rsidRPr="00401D59" w:rsidRDefault="009845FC" w:rsidP="009845FC">
      <w:pPr>
        <w:pStyle w:val="ListParagraph"/>
        <w:numPr>
          <w:ilvl w:val="0"/>
          <w:numId w:val="15"/>
        </w:numPr>
        <w:spacing w:before="100" w:beforeAutospacing="1" w:after="100" w:afterAutospacing="1" w:line="276" w:lineRule="auto"/>
        <w:rPr>
          <w:rFonts w:ascii="Times New Roman" w:eastAsia="Times New Roman" w:hAnsi="Times New Roman" w:cs="Times New Roman"/>
        </w:rPr>
      </w:pPr>
      <w:r w:rsidRPr="00401D59">
        <w:rPr>
          <w:rFonts w:ascii="Times New Roman" w:hAnsi="Times New Roman" w:cs="Times New Roman"/>
          <w:u w:val="single"/>
        </w:rPr>
        <w:t>Child Abuse includes</w:t>
      </w:r>
      <w:r w:rsidRPr="00401D59">
        <w:rPr>
          <w:rFonts w:ascii="Times New Roman" w:hAnsi="Times New Roman" w:cs="Times New Roman"/>
        </w:rPr>
        <w:t xml:space="preserve">: </w:t>
      </w:r>
      <w:r w:rsidRPr="0077268A">
        <w:rPr>
          <w:rFonts w:ascii="Times New Roman" w:eastAsia="Times New Roman" w:hAnsi="Times New Roman" w:cs="Times New Roman"/>
          <w:sz w:val="20"/>
          <w:szCs w:val="20"/>
        </w:rPr>
        <w:t>(CT General Statutes, 46b-120)</w:t>
      </w:r>
    </w:p>
    <w:p w14:paraId="3A77B991" w14:textId="77777777" w:rsidR="009845FC" w:rsidRPr="00401D59" w:rsidRDefault="009845FC" w:rsidP="009845FC">
      <w:pPr>
        <w:pStyle w:val="NormalWeb"/>
        <w:numPr>
          <w:ilvl w:val="0"/>
          <w:numId w:val="12"/>
        </w:numPr>
        <w:spacing w:line="276" w:lineRule="auto"/>
      </w:pPr>
      <w:r w:rsidRPr="00401D59">
        <w:t>Any non-accidental physical or mental injury, (shaking, beating, burning).</w:t>
      </w:r>
    </w:p>
    <w:p w14:paraId="1E16C70B" w14:textId="77777777" w:rsidR="009845FC" w:rsidRPr="00401D59" w:rsidRDefault="009845FC" w:rsidP="009845FC">
      <w:pPr>
        <w:pStyle w:val="NormalWeb"/>
        <w:numPr>
          <w:ilvl w:val="0"/>
          <w:numId w:val="12"/>
        </w:numPr>
        <w:spacing w:line="276" w:lineRule="auto"/>
      </w:pPr>
      <w:r w:rsidRPr="00556E34">
        <w:t>Any form of sexual abuse</w:t>
      </w:r>
      <w:r w:rsidRPr="00401D59">
        <w:t>,</w:t>
      </w:r>
      <w:r w:rsidRPr="00556E34">
        <w:t xml:space="preserve"> (sexual exploitation)</w:t>
      </w:r>
      <w:r w:rsidRPr="00401D59">
        <w:t>.</w:t>
      </w:r>
    </w:p>
    <w:p w14:paraId="6ADEC2E4" w14:textId="77777777" w:rsidR="009845FC" w:rsidRPr="00401D59" w:rsidRDefault="009845FC" w:rsidP="009845FC">
      <w:pPr>
        <w:pStyle w:val="NormalWeb"/>
        <w:numPr>
          <w:ilvl w:val="0"/>
          <w:numId w:val="12"/>
        </w:numPr>
        <w:spacing w:line="276" w:lineRule="auto"/>
      </w:pPr>
      <w:r w:rsidRPr="00556E34">
        <w:t>Neglect of a child</w:t>
      </w:r>
      <w:r w:rsidRPr="00401D59">
        <w:t>,</w:t>
      </w:r>
      <w:r w:rsidRPr="00556E34">
        <w:t xml:space="preserve"> (failure to provide food, clothing, shelter, education, mental care, appropriate supervision)</w:t>
      </w:r>
      <w:r w:rsidRPr="00401D59">
        <w:t>.</w:t>
      </w:r>
    </w:p>
    <w:p w14:paraId="7EE7931E" w14:textId="77777777" w:rsidR="009845FC" w:rsidRPr="00401D59" w:rsidRDefault="009845FC" w:rsidP="009845FC">
      <w:pPr>
        <w:pStyle w:val="NormalWeb"/>
        <w:numPr>
          <w:ilvl w:val="0"/>
          <w:numId w:val="12"/>
        </w:numPr>
        <w:spacing w:line="276" w:lineRule="auto"/>
      </w:pPr>
      <w:r w:rsidRPr="00556E34">
        <w:t>Emotional abuse</w:t>
      </w:r>
      <w:r w:rsidRPr="00401D59">
        <w:t>,</w:t>
      </w:r>
      <w:r w:rsidRPr="00556E34">
        <w:t xml:space="preserve"> (excessive belittling, berating, or teasing which impairs the child’s psychological growth)</w:t>
      </w:r>
      <w:r w:rsidRPr="00401D59">
        <w:t>.</w:t>
      </w:r>
    </w:p>
    <w:p w14:paraId="1503F47D" w14:textId="77777777" w:rsidR="009845FC" w:rsidRDefault="009845FC" w:rsidP="009845FC">
      <w:pPr>
        <w:pStyle w:val="NormalWeb"/>
        <w:numPr>
          <w:ilvl w:val="0"/>
          <w:numId w:val="12"/>
        </w:numPr>
        <w:spacing w:line="276" w:lineRule="auto"/>
      </w:pPr>
      <w:r w:rsidRPr="00556E34">
        <w:t>At risk behavior</w:t>
      </w:r>
      <w:r w:rsidRPr="00401D59">
        <w:t>,</w:t>
      </w:r>
      <w:r w:rsidRPr="00556E34">
        <w:t xml:space="preserve"> (placing a child in a situation which might endanger him by abuse or neglect). </w:t>
      </w:r>
    </w:p>
    <w:p w14:paraId="53C72C5C" w14:textId="77777777" w:rsidR="009845FC" w:rsidRPr="00A53286" w:rsidRDefault="009845FC" w:rsidP="009845FC">
      <w:pPr>
        <w:pStyle w:val="NormalWeb"/>
        <w:spacing w:line="276" w:lineRule="auto"/>
        <w:ind w:left="720" w:hanging="720"/>
        <w:rPr>
          <w:sz w:val="18"/>
          <w:szCs w:val="18"/>
        </w:rPr>
      </w:pPr>
      <w:r w:rsidRPr="00401D59">
        <w:t xml:space="preserve">4. </w:t>
      </w:r>
      <w:r w:rsidRPr="00401D59">
        <w:tab/>
      </w:r>
      <w:r w:rsidRPr="00401D59">
        <w:rPr>
          <w:u w:val="single"/>
        </w:rPr>
        <w:t>Staff responsibilities</w:t>
      </w:r>
      <w:r w:rsidRPr="00401D59">
        <w:t xml:space="preserve">: </w:t>
      </w:r>
      <w:r w:rsidRPr="00A53286">
        <w:rPr>
          <w:sz w:val="18"/>
          <w:szCs w:val="18"/>
        </w:rPr>
        <w:t xml:space="preserve">(CT General Statutes, Sections 17a-101, 17a-101a, 17a-10lb, 17a-101c, and 17a-101d.) </w:t>
      </w:r>
    </w:p>
    <w:p w14:paraId="1AFDB42B" w14:textId="77777777" w:rsidR="009845FC" w:rsidRPr="00401D59" w:rsidRDefault="009845FC" w:rsidP="009845FC">
      <w:pPr>
        <w:pStyle w:val="NormalWeb"/>
        <w:spacing w:line="276" w:lineRule="auto"/>
        <w:ind w:left="720"/>
      </w:pPr>
      <w:r w:rsidRPr="00401D59">
        <w:t>As childcare providers</w:t>
      </w:r>
      <w:r>
        <w:t>,</w:t>
      </w:r>
      <w:r w:rsidRPr="00401D59">
        <w:t xml:space="preserve"> we are mandated by law to report any suspicion that a child is being abused, neglected or at risk. </w:t>
      </w:r>
    </w:p>
    <w:p w14:paraId="11F59AEF" w14:textId="77777777" w:rsidR="009845FC" w:rsidRPr="00C13D0E" w:rsidRDefault="009845FC" w:rsidP="009845FC">
      <w:pPr>
        <w:spacing w:before="100" w:beforeAutospacing="1" w:after="100" w:afterAutospacing="1" w:line="276" w:lineRule="auto"/>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Pr="00401D59">
        <w:rPr>
          <w:rFonts w:ascii="Times New Roman" w:eastAsia="Times New Roman" w:hAnsi="Times New Roman" w:cs="Times New Roman"/>
        </w:rPr>
        <w:t xml:space="preserve">5. </w:t>
      </w:r>
      <w:r w:rsidRPr="00EF3B03">
        <w:rPr>
          <w:rFonts w:ascii="Times New Roman" w:eastAsia="Times New Roman" w:hAnsi="Times New Roman" w:cs="Times New Roman"/>
          <w:u w:val="single"/>
        </w:rPr>
        <w:t>Procedure for Reporting a suspected case of abuse or neglect</w:t>
      </w:r>
      <w:r w:rsidRPr="00EF3B03">
        <w:rPr>
          <w:rFonts w:ascii="Times New Roman" w:eastAsia="Times New Roman" w:hAnsi="Times New Roman" w:cs="Times New Roman"/>
        </w:rPr>
        <w:t>:</w:t>
      </w:r>
    </w:p>
    <w:p w14:paraId="164576FA" w14:textId="77777777" w:rsidR="009845FC" w:rsidRPr="00C13D0E" w:rsidRDefault="009845FC" w:rsidP="009845FC">
      <w:pPr>
        <w:pStyle w:val="ListParagraph"/>
        <w:numPr>
          <w:ilvl w:val="0"/>
          <w:numId w:val="13"/>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Call the Department of Children and Families (open 24 hours a day) at 1-800- 842-2288.</w:t>
      </w:r>
    </w:p>
    <w:p w14:paraId="01F2187C" w14:textId="77777777" w:rsidR="009845FC" w:rsidRPr="00C13D0E" w:rsidRDefault="009845FC" w:rsidP="009845FC">
      <w:pPr>
        <w:pStyle w:val="ListParagraph"/>
        <w:numPr>
          <w:ilvl w:val="0"/>
          <w:numId w:val="13"/>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Call the Connecticut Office of Early Childhood at 1-800-282-6063 or 1-860-509- 8045.</w:t>
      </w:r>
    </w:p>
    <w:p w14:paraId="3FA20159" w14:textId="77777777" w:rsidR="009845FC" w:rsidRPr="00C13D0E" w:rsidRDefault="009845FC" w:rsidP="009845FC">
      <w:pPr>
        <w:pStyle w:val="ListParagraph"/>
        <w:numPr>
          <w:ilvl w:val="0"/>
          <w:numId w:val="13"/>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The reporter’s name is </w:t>
      </w:r>
      <w:proofErr w:type="gramStart"/>
      <w:r w:rsidRPr="00C13D0E">
        <w:rPr>
          <w:rFonts w:ascii="Times New Roman" w:eastAsia="Times New Roman" w:hAnsi="Times New Roman" w:cs="Times New Roman"/>
          <w:sz w:val="20"/>
          <w:szCs w:val="20"/>
        </w:rPr>
        <w:t>required, but</w:t>
      </w:r>
      <w:proofErr w:type="gramEnd"/>
      <w:r w:rsidRPr="00C13D0E">
        <w:rPr>
          <w:rFonts w:ascii="Times New Roman" w:eastAsia="Times New Roman" w:hAnsi="Times New Roman" w:cs="Times New Roman"/>
          <w:sz w:val="20"/>
          <w:szCs w:val="20"/>
        </w:rPr>
        <w:t xml:space="preserve"> may be kept confidential. </w:t>
      </w:r>
    </w:p>
    <w:p w14:paraId="451A84EE" w14:textId="77777777" w:rsidR="009845FC" w:rsidRDefault="009845FC" w:rsidP="009845FC">
      <w:pPr>
        <w:pStyle w:val="ListParagraph"/>
        <w:numPr>
          <w:ilvl w:val="0"/>
          <w:numId w:val="13"/>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Information required to report: </w:t>
      </w:r>
    </w:p>
    <w:p w14:paraId="256A87E3" w14:textId="77777777" w:rsidR="009845FC" w:rsidRPr="00C13D0E" w:rsidRDefault="009845FC" w:rsidP="009845FC">
      <w:pPr>
        <w:spacing w:before="100" w:beforeAutospacing="1" w:after="100" w:afterAutospacing="1" w:line="276" w:lineRule="auto"/>
        <w:rPr>
          <w:rFonts w:ascii="Times New Roman" w:eastAsia="Times New Roman" w:hAnsi="Times New Roman" w:cs="Times New Roman"/>
          <w:sz w:val="20"/>
          <w:szCs w:val="20"/>
        </w:rPr>
      </w:pPr>
    </w:p>
    <w:p w14:paraId="02EBD8C0" w14:textId="77777777" w:rsidR="009845FC"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sectPr w:rsidR="009845FC" w:rsidSect="00083573">
          <w:type w:val="continuous"/>
          <w:pgSz w:w="12240" w:h="15840"/>
          <w:pgMar w:top="720" w:right="720" w:bottom="720" w:left="720" w:header="720" w:footer="720" w:gutter="0"/>
          <w:cols w:space="720"/>
          <w:docGrid w:linePitch="360"/>
        </w:sectPr>
      </w:pPr>
    </w:p>
    <w:p w14:paraId="2CE6E397"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lastRenderedPageBreak/>
        <w:t xml:space="preserve">Name of child </w:t>
      </w:r>
    </w:p>
    <w:p w14:paraId="30B5E748"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Address of child </w:t>
      </w:r>
    </w:p>
    <w:p w14:paraId="4D769451"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Phone number of child </w:t>
      </w:r>
    </w:p>
    <w:p w14:paraId="5924B520"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Name of parents or guardians </w:t>
      </w:r>
    </w:p>
    <w:p w14:paraId="70457453"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Address of parents or guardians </w:t>
      </w:r>
    </w:p>
    <w:p w14:paraId="338C7CFA"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Phone number of parents or guardians </w:t>
      </w:r>
    </w:p>
    <w:p w14:paraId="2FA36128"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Relevant information such as: physical or behavioral indicators, nature and extent of injury, </w:t>
      </w:r>
      <w:proofErr w:type="gramStart"/>
      <w:r w:rsidRPr="00C13D0E">
        <w:rPr>
          <w:rFonts w:ascii="Times New Roman" w:eastAsia="Times New Roman" w:hAnsi="Times New Roman" w:cs="Times New Roman"/>
          <w:sz w:val="20"/>
          <w:szCs w:val="20"/>
        </w:rPr>
        <w:t>maltreatment</w:t>
      </w:r>
      <w:proofErr w:type="gramEnd"/>
      <w:r w:rsidRPr="00C13D0E">
        <w:rPr>
          <w:rFonts w:ascii="Times New Roman" w:eastAsia="Times New Roman" w:hAnsi="Times New Roman" w:cs="Times New Roman"/>
          <w:sz w:val="20"/>
          <w:szCs w:val="20"/>
        </w:rPr>
        <w:t xml:space="preserve"> or neglect </w:t>
      </w:r>
    </w:p>
    <w:p w14:paraId="29D3094F"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Exact description of what the reporter has </w:t>
      </w:r>
      <w:proofErr w:type="gramStart"/>
      <w:r w:rsidRPr="00C13D0E">
        <w:rPr>
          <w:rFonts w:ascii="Times New Roman" w:eastAsia="Times New Roman" w:hAnsi="Times New Roman" w:cs="Times New Roman"/>
          <w:sz w:val="20"/>
          <w:szCs w:val="20"/>
        </w:rPr>
        <w:t>observed</w:t>
      </w:r>
      <w:proofErr w:type="gramEnd"/>
      <w:r w:rsidRPr="00C13D0E">
        <w:rPr>
          <w:rFonts w:ascii="Times New Roman" w:eastAsia="Times New Roman" w:hAnsi="Times New Roman" w:cs="Times New Roman"/>
          <w:sz w:val="20"/>
          <w:szCs w:val="20"/>
        </w:rPr>
        <w:t xml:space="preserve"> </w:t>
      </w:r>
    </w:p>
    <w:p w14:paraId="2018E402"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Time and date of incident </w:t>
      </w:r>
    </w:p>
    <w:p w14:paraId="75EFDF10"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Information about previous </w:t>
      </w:r>
      <w:proofErr w:type="gramStart"/>
      <w:r w:rsidRPr="00C13D0E">
        <w:rPr>
          <w:rFonts w:ascii="Times New Roman" w:eastAsia="Times New Roman" w:hAnsi="Times New Roman" w:cs="Times New Roman"/>
          <w:sz w:val="20"/>
          <w:szCs w:val="20"/>
        </w:rPr>
        <w:t>injuries, if</w:t>
      </w:r>
      <w:proofErr w:type="gramEnd"/>
      <w:r w:rsidRPr="00C13D0E">
        <w:rPr>
          <w:rFonts w:ascii="Times New Roman" w:eastAsia="Times New Roman" w:hAnsi="Times New Roman" w:cs="Times New Roman"/>
          <w:sz w:val="20"/>
          <w:szCs w:val="20"/>
        </w:rPr>
        <w:t xml:space="preserve"> any </w:t>
      </w:r>
    </w:p>
    <w:p w14:paraId="0E4D6DD0"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Circumstances under which reporter learned of </w:t>
      </w:r>
      <w:proofErr w:type="gramStart"/>
      <w:r w:rsidRPr="00C13D0E">
        <w:rPr>
          <w:rFonts w:ascii="Times New Roman" w:eastAsia="Times New Roman" w:hAnsi="Times New Roman" w:cs="Times New Roman"/>
          <w:sz w:val="20"/>
          <w:szCs w:val="20"/>
        </w:rPr>
        <w:t>abuse</w:t>
      </w:r>
      <w:proofErr w:type="gramEnd"/>
      <w:r w:rsidRPr="00C13D0E">
        <w:rPr>
          <w:rFonts w:ascii="Times New Roman" w:eastAsia="Times New Roman" w:hAnsi="Times New Roman" w:cs="Times New Roman"/>
          <w:sz w:val="20"/>
          <w:szCs w:val="20"/>
        </w:rPr>
        <w:t xml:space="preserve"> </w:t>
      </w:r>
    </w:p>
    <w:p w14:paraId="4B7A87EC"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Name of any person suspected of causing </w:t>
      </w:r>
      <w:proofErr w:type="gramStart"/>
      <w:r w:rsidRPr="00C13D0E">
        <w:rPr>
          <w:rFonts w:ascii="Times New Roman" w:eastAsia="Times New Roman" w:hAnsi="Times New Roman" w:cs="Times New Roman"/>
          <w:sz w:val="20"/>
          <w:szCs w:val="20"/>
        </w:rPr>
        <w:t>injury</w:t>
      </w:r>
      <w:proofErr w:type="gramEnd"/>
      <w:r w:rsidRPr="00C13D0E">
        <w:rPr>
          <w:rFonts w:ascii="Times New Roman" w:eastAsia="Times New Roman" w:hAnsi="Times New Roman" w:cs="Times New Roman"/>
          <w:sz w:val="20"/>
          <w:szCs w:val="20"/>
        </w:rPr>
        <w:t xml:space="preserve"> </w:t>
      </w:r>
    </w:p>
    <w:p w14:paraId="36BD4DE3"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Any information reporter believes would be </w:t>
      </w:r>
      <w:proofErr w:type="gramStart"/>
      <w:r w:rsidRPr="00C13D0E">
        <w:rPr>
          <w:rFonts w:ascii="Times New Roman" w:eastAsia="Times New Roman" w:hAnsi="Times New Roman" w:cs="Times New Roman"/>
          <w:sz w:val="20"/>
          <w:szCs w:val="20"/>
        </w:rPr>
        <w:t>helpful</w:t>
      </w:r>
      <w:proofErr w:type="gramEnd"/>
      <w:r w:rsidRPr="00C13D0E">
        <w:rPr>
          <w:rFonts w:ascii="Times New Roman" w:eastAsia="Times New Roman" w:hAnsi="Times New Roman" w:cs="Times New Roman"/>
          <w:sz w:val="20"/>
          <w:szCs w:val="20"/>
        </w:rPr>
        <w:t xml:space="preserve"> </w:t>
      </w:r>
    </w:p>
    <w:p w14:paraId="1761DF8C"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Any action taken to help or treat the </w:t>
      </w:r>
      <w:proofErr w:type="gramStart"/>
      <w:r w:rsidRPr="00C13D0E">
        <w:rPr>
          <w:rFonts w:ascii="Times New Roman" w:eastAsia="Times New Roman" w:hAnsi="Times New Roman" w:cs="Times New Roman"/>
          <w:sz w:val="20"/>
          <w:szCs w:val="20"/>
        </w:rPr>
        <w:t>child</w:t>
      </w:r>
      <w:proofErr w:type="gramEnd"/>
      <w:r w:rsidRPr="00C13D0E">
        <w:rPr>
          <w:rFonts w:ascii="Times New Roman" w:eastAsia="Times New Roman" w:hAnsi="Times New Roman" w:cs="Times New Roman"/>
          <w:sz w:val="20"/>
          <w:szCs w:val="20"/>
        </w:rPr>
        <w:t xml:space="preserve"> </w:t>
      </w:r>
    </w:p>
    <w:p w14:paraId="20C9CEC9" w14:textId="77777777" w:rsidR="009845FC" w:rsidRPr="00C13D0E" w:rsidRDefault="009845FC" w:rsidP="009845FC">
      <w:pPr>
        <w:numPr>
          <w:ilvl w:val="2"/>
          <w:numId w:val="10"/>
        </w:numPr>
        <w:spacing w:before="100" w:beforeAutospacing="1" w:after="100" w:afterAutospacing="1" w:line="276" w:lineRule="auto"/>
        <w:rPr>
          <w:rFonts w:ascii="Times New Roman" w:eastAsia="Times New Roman" w:hAnsi="Times New Roman" w:cs="Times New Roman"/>
          <w:sz w:val="20"/>
          <w:szCs w:val="20"/>
        </w:rPr>
      </w:pPr>
      <w:r w:rsidRPr="00C13D0E">
        <w:rPr>
          <w:rFonts w:ascii="Times New Roman" w:eastAsia="Times New Roman" w:hAnsi="Times New Roman" w:cs="Times New Roman"/>
          <w:sz w:val="20"/>
          <w:szCs w:val="20"/>
        </w:rPr>
        <w:t xml:space="preserve">Seek medical attention for the child – if needed </w:t>
      </w:r>
    </w:p>
    <w:p w14:paraId="790EAF16" w14:textId="77777777" w:rsidR="009845FC" w:rsidRDefault="009845FC" w:rsidP="009845FC">
      <w:pPr>
        <w:pStyle w:val="ListParagraph"/>
        <w:numPr>
          <w:ilvl w:val="0"/>
          <w:numId w:val="16"/>
        </w:numPr>
        <w:spacing w:before="100" w:beforeAutospacing="1" w:after="100" w:afterAutospacing="1" w:line="276" w:lineRule="auto"/>
        <w:rPr>
          <w:rFonts w:ascii="Times New Roman" w:eastAsia="Times New Roman" w:hAnsi="Times New Roman" w:cs="Times New Roman"/>
        </w:rPr>
        <w:sectPr w:rsidR="009845FC" w:rsidSect="00083573">
          <w:type w:val="continuous"/>
          <w:pgSz w:w="12240" w:h="15840"/>
          <w:pgMar w:top="720" w:right="720" w:bottom="720" w:left="720" w:header="720" w:footer="720" w:gutter="0"/>
          <w:cols w:num="2" w:space="720"/>
          <w:docGrid w:linePitch="360"/>
        </w:sectPr>
      </w:pPr>
    </w:p>
    <w:p w14:paraId="435FD66E" w14:textId="77777777" w:rsidR="009845FC" w:rsidRPr="00401D59" w:rsidRDefault="009845FC" w:rsidP="009845FC">
      <w:pPr>
        <w:pStyle w:val="ListParagraph"/>
        <w:numPr>
          <w:ilvl w:val="0"/>
          <w:numId w:val="16"/>
        </w:numPr>
        <w:spacing w:before="100" w:beforeAutospacing="1" w:after="100" w:afterAutospacing="1" w:line="276" w:lineRule="auto"/>
        <w:rPr>
          <w:rFonts w:ascii="Times New Roman" w:eastAsia="Times New Roman" w:hAnsi="Times New Roman" w:cs="Times New Roman"/>
        </w:rPr>
      </w:pPr>
      <w:r w:rsidRPr="00401D59">
        <w:rPr>
          <w:rFonts w:ascii="Times New Roman" w:eastAsia="Times New Roman" w:hAnsi="Times New Roman" w:cs="Times New Roman"/>
        </w:rPr>
        <w:t xml:space="preserve">Mandated reporters must report orally to DCF or a law enforcement agency within 12 hours of suspecting that a child has been abused or neglected. Within 48 hours of making the report, the mandated reporter must submit a written report (DCF – 136) to DCF. </w:t>
      </w:r>
    </w:p>
    <w:p w14:paraId="4EB2021E" w14:textId="77777777" w:rsidR="009845FC" w:rsidRPr="00401D59" w:rsidRDefault="009845FC" w:rsidP="009845FC">
      <w:pPr>
        <w:spacing w:before="100" w:beforeAutospacing="1" w:after="100" w:afterAutospacing="1" w:line="276" w:lineRule="auto"/>
        <w:ind w:left="720"/>
        <w:rPr>
          <w:rFonts w:ascii="Times New Roman" w:eastAsia="Times New Roman" w:hAnsi="Times New Roman" w:cs="Times New Roman"/>
        </w:rPr>
      </w:pPr>
      <w:r w:rsidRPr="00556E34">
        <w:rPr>
          <w:rFonts w:ascii="Times New Roman" w:eastAsia="Times New Roman" w:hAnsi="Times New Roman" w:cs="Times New Roman"/>
        </w:rPr>
        <w:t xml:space="preserve">Staff are protected by law from discrimination or retaliation for reporting suspected abuse or neglect (CT General Statutes, Section 17a-101e). </w:t>
      </w:r>
    </w:p>
    <w:p w14:paraId="1E080FAB" w14:textId="77777777" w:rsidR="009845FC" w:rsidRPr="00556E34" w:rsidRDefault="009845FC" w:rsidP="009845FC">
      <w:pPr>
        <w:spacing w:before="100" w:beforeAutospacing="1" w:after="100" w:afterAutospacing="1" w:line="276" w:lineRule="auto"/>
        <w:ind w:left="720"/>
        <w:rPr>
          <w:rFonts w:ascii="Times New Roman" w:eastAsia="Times New Roman" w:hAnsi="Times New Roman" w:cs="Times New Roman"/>
        </w:rPr>
      </w:pPr>
      <w:r w:rsidRPr="00556E34">
        <w:rPr>
          <w:rFonts w:ascii="Times New Roman" w:eastAsia="Times New Roman" w:hAnsi="Times New Roman" w:cs="Times New Roman"/>
        </w:rPr>
        <w:t xml:space="preserve">All phone calls to DCF shall be documented and kept on file at the Center. A copy of all statements from staff and the DCF-136 shall also be kept on file. </w:t>
      </w:r>
    </w:p>
    <w:p w14:paraId="364DD3A3" w14:textId="77777777" w:rsidR="009845FC" w:rsidRPr="00556E34" w:rsidRDefault="009845FC" w:rsidP="009845FC">
      <w:pPr>
        <w:spacing w:before="100" w:beforeAutospacing="1" w:after="100" w:afterAutospacing="1" w:line="276"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       </w:t>
      </w:r>
      <w:r w:rsidRPr="00401D59">
        <w:rPr>
          <w:rFonts w:ascii="Times New Roman" w:eastAsia="Times New Roman" w:hAnsi="Times New Roman" w:cs="Times New Roman"/>
        </w:rPr>
        <w:t xml:space="preserve">7. </w:t>
      </w:r>
      <w:r w:rsidRPr="00401D59">
        <w:rPr>
          <w:rFonts w:ascii="Times New Roman" w:eastAsia="Times New Roman" w:hAnsi="Times New Roman" w:cs="Times New Roman"/>
        </w:rPr>
        <w:tab/>
      </w:r>
      <w:r w:rsidRPr="00556E34">
        <w:rPr>
          <w:rFonts w:ascii="Times New Roman" w:eastAsia="Times New Roman" w:hAnsi="Times New Roman" w:cs="Times New Roman"/>
        </w:rPr>
        <w:t xml:space="preserve">The </w:t>
      </w:r>
      <w:r>
        <w:rPr>
          <w:rFonts w:ascii="Times New Roman" w:eastAsia="Times New Roman" w:hAnsi="Times New Roman" w:cs="Times New Roman"/>
        </w:rPr>
        <w:t>administration</w:t>
      </w:r>
      <w:r w:rsidRPr="00556E34">
        <w:rPr>
          <w:rFonts w:ascii="Times New Roman" w:eastAsia="Times New Roman" w:hAnsi="Times New Roman" w:cs="Times New Roman"/>
        </w:rPr>
        <w:t xml:space="preserve"> of t</w:t>
      </w:r>
      <w:r>
        <w:rPr>
          <w:rFonts w:ascii="Times New Roman" w:eastAsia="Times New Roman" w:hAnsi="Times New Roman" w:cs="Times New Roman"/>
        </w:rPr>
        <w:t>he CCSU Drop-In Child Care Center</w:t>
      </w:r>
      <w:r w:rsidRPr="00556E34">
        <w:rPr>
          <w:rFonts w:ascii="Times New Roman" w:eastAsia="Times New Roman" w:hAnsi="Times New Roman" w:cs="Times New Roman"/>
        </w:rPr>
        <w:t xml:space="preserve"> supports zero tolerance for abuse and neglect and will implement immediate action should there be an allegation that a staff member abused or neglected a child. </w:t>
      </w:r>
    </w:p>
    <w:p w14:paraId="62BCD6C0" w14:textId="77777777" w:rsidR="009845FC" w:rsidRPr="00556E34" w:rsidRDefault="009845FC" w:rsidP="009845FC">
      <w:pPr>
        <w:spacing w:before="100" w:beforeAutospacing="1" w:after="100" w:afterAutospacing="1" w:line="276" w:lineRule="auto"/>
        <w:ind w:left="720"/>
        <w:rPr>
          <w:rFonts w:ascii="Times New Roman" w:eastAsia="Times New Roman" w:hAnsi="Times New Roman" w:cs="Times New Roman"/>
        </w:rPr>
      </w:pPr>
      <w:r w:rsidRPr="00556E34">
        <w:rPr>
          <w:rFonts w:ascii="Times New Roman" w:eastAsia="Times New Roman" w:hAnsi="Times New Roman" w:cs="Times New Roman"/>
        </w:rPr>
        <w:t xml:space="preserve">The administration will protect the child, including immediate notification of a parent or guardian, once there is an allegation of abuse or neglect of a child in our program. </w:t>
      </w:r>
    </w:p>
    <w:p w14:paraId="018768FB" w14:textId="77777777" w:rsidR="009845FC" w:rsidRDefault="009845FC" w:rsidP="009845FC">
      <w:pPr>
        <w:spacing w:before="100" w:beforeAutospacing="1" w:after="100" w:afterAutospacing="1" w:line="276" w:lineRule="auto"/>
        <w:ind w:left="720"/>
        <w:rPr>
          <w:rFonts w:ascii="Times New Roman" w:eastAsia="Times New Roman" w:hAnsi="Times New Roman" w:cs="Times New Roman"/>
        </w:rPr>
      </w:pPr>
      <w:r w:rsidRPr="00556E34">
        <w:rPr>
          <w:rFonts w:ascii="Times New Roman" w:eastAsia="Times New Roman" w:hAnsi="Times New Roman" w:cs="Times New Roman"/>
        </w:rPr>
        <w:t xml:space="preserve">Any staff member accused of abuse or neglect may be immediately removed from his or her position until DCF’s investigation is completed. Based on whether the allegations were substantiated or not, the employee would either be dismissed from his/her position or allowed to return to work. </w:t>
      </w:r>
    </w:p>
    <w:p w14:paraId="42D327DF" w14:textId="77777777" w:rsidR="009845FC" w:rsidRPr="00556E34" w:rsidRDefault="009845FC" w:rsidP="009845FC">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xml:space="preserve">        </w:t>
      </w:r>
      <w:r w:rsidRPr="00401D59">
        <w:rPr>
          <w:rFonts w:ascii="Times New Roman" w:eastAsia="Times New Roman" w:hAnsi="Times New Roman" w:cs="Times New Roman"/>
        </w:rPr>
        <w:t xml:space="preserve">8. </w:t>
      </w:r>
      <w:r w:rsidRPr="00556E34">
        <w:rPr>
          <w:rFonts w:ascii="Times New Roman" w:eastAsia="Times New Roman" w:hAnsi="Times New Roman" w:cs="Times New Roman"/>
          <w:u w:val="single"/>
        </w:rPr>
        <w:t>Staff Training</w:t>
      </w:r>
      <w:r w:rsidRPr="00556E34">
        <w:rPr>
          <w:rFonts w:ascii="Times New Roman" w:eastAsia="Times New Roman" w:hAnsi="Times New Roman" w:cs="Times New Roman"/>
        </w:rPr>
        <w:t xml:space="preserve">: </w:t>
      </w:r>
    </w:p>
    <w:p w14:paraId="39AD62D1" w14:textId="77777777" w:rsidR="009845FC" w:rsidRPr="00401D59" w:rsidRDefault="009845FC" w:rsidP="009845FC">
      <w:pPr>
        <w:spacing w:before="100" w:beforeAutospacing="1" w:after="100" w:afterAutospacing="1" w:line="276" w:lineRule="auto"/>
        <w:ind w:left="720"/>
        <w:rPr>
          <w:rFonts w:ascii="Times New Roman" w:eastAsia="Times New Roman" w:hAnsi="Times New Roman" w:cs="Times New Roman"/>
        </w:rPr>
      </w:pPr>
      <w:r w:rsidRPr="00556E34">
        <w:rPr>
          <w:rFonts w:ascii="Times New Roman" w:eastAsia="Times New Roman" w:hAnsi="Times New Roman" w:cs="Times New Roman"/>
        </w:rPr>
        <w:t xml:space="preserve">Staff will be required to attend bi-annual staff meetings, held in September and February, focusing on the steps for reporting suspected abuse and neglect and the role of a mandated reporter. All new staff will be trained in these procedures prior to their start in the classroom. </w:t>
      </w:r>
    </w:p>
    <w:p w14:paraId="4BB4B1D5" w14:textId="77777777" w:rsidR="009845FC" w:rsidRPr="00556E34" w:rsidRDefault="009845FC" w:rsidP="009845FC">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xml:space="preserve">        </w:t>
      </w:r>
      <w:r w:rsidRPr="00401D59">
        <w:rPr>
          <w:rFonts w:ascii="Times New Roman" w:eastAsia="Times New Roman" w:hAnsi="Times New Roman" w:cs="Times New Roman"/>
        </w:rPr>
        <w:t xml:space="preserve">9. </w:t>
      </w:r>
      <w:r w:rsidRPr="00556E34">
        <w:rPr>
          <w:rFonts w:ascii="Times New Roman" w:eastAsia="Times New Roman" w:hAnsi="Times New Roman" w:cs="Times New Roman"/>
          <w:u w:val="single"/>
        </w:rPr>
        <w:t>Provisions for informing families of abuse and neglect</w:t>
      </w:r>
      <w:r w:rsidRPr="00556E34">
        <w:rPr>
          <w:rFonts w:ascii="Times New Roman" w:eastAsia="Times New Roman" w:hAnsi="Times New Roman" w:cs="Times New Roman"/>
        </w:rPr>
        <w:t xml:space="preserve">: </w:t>
      </w:r>
    </w:p>
    <w:p w14:paraId="6E172446" w14:textId="77777777" w:rsidR="009845FC" w:rsidRPr="008B5DF0" w:rsidRDefault="009845FC" w:rsidP="009845FC">
      <w:pPr>
        <w:spacing w:before="100" w:beforeAutospacing="1" w:after="100" w:afterAutospacing="1" w:line="276" w:lineRule="auto"/>
        <w:ind w:left="720"/>
        <w:rPr>
          <w:rFonts w:ascii="Times New Roman" w:eastAsia="Times New Roman" w:hAnsi="Times New Roman" w:cs="Times New Roman"/>
        </w:rPr>
      </w:pPr>
      <w:r w:rsidRPr="00556E34">
        <w:rPr>
          <w:rFonts w:ascii="Times New Roman" w:eastAsia="Times New Roman" w:hAnsi="Times New Roman" w:cs="Times New Roman"/>
        </w:rPr>
        <w:t xml:space="preserve">A copy of this policy will be included in our parent information packet, and each family will be given a copy upon enrollment. A copy of this policy will also be posted on the parent board. When an accusation of abuse or neglect by a staff member is made, the </w:t>
      </w:r>
      <w:r>
        <w:rPr>
          <w:rFonts w:ascii="Times New Roman" w:eastAsia="Times New Roman" w:hAnsi="Times New Roman" w:cs="Times New Roman"/>
        </w:rPr>
        <w:t>Drop-In Child Care Center director</w:t>
      </w:r>
      <w:r w:rsidRPr="00556E34">
        <w:rPr>
          <w:rFonts w:ascii="Times New Roman" w:eastAsia="Times New Roman" w:hAnsi="Times New Roman" w:cs="Times New Roman"/>
        </w:rPr>
        <w:t xml:space="preserve"> must immediately inform the parents or guardians that a report has been made to DCF. Health care officials may need to talk to a child’s parents to access the cause of the child’s injuries and offer support and guidance.</w:t>
      </w:r>
    </w:p>
    <w:p w14:paraId="08D780DA" w14:textId="77777777" w:rsidR="009845FC" w:rsidRDefault="009845FC" w:rsidP="009845FC">
      <w:pPr>
        <w:jc w:val="center"/>
        <w:rPr>
          <w:rFonts w:ascii="Times New Roman" w:hAnsi="Times New Roman" w:cs="Times New Roman"/>
          <w:b/>
          <w:bCs/>
          <w:u w:val="single"/>
        </w:rPr>
      </w:pPr>
      <w:r>
        <w:rPr>
          <w:rFonts w:ascii="Times New Roman" w:hAnsi="Times New Roman" w:cs="Times New Roman"/>
          <w:b/>
          <w:bCs/>
          <w:u w:val="single"/>
        </w:rPr>
        <w:lastRenderedPageBreak/>
        <w:t>CCSU Drop-In Child Care Center</w:t>
      </w:r>
    </w:p>
    <w:p w14:paraId="4E76E291" w14:textId="77777777" w:rsidR="009845FC" w:rsidRDefault="009845FC" w:rsidP="009845FC">
      <w:pPr>
        <w:jc w:val="center"/>
        <w:rPr>
          <w:rFonts w:ascii="Times New Roman" w:hAnsi="Times New Roman" w:cs="Times New Roman"/>
          <w:b/>
          <w:bCs/>
          <w:u w:val="single"/>
        </w:rPr>
      </w:pPr>
      <w:r>
        <w:rPr>
          <w:rFonts w:ascii="Times New Roman" w:hAnsi="Times New Roman" w:cs="Times New Roman"/>
          <w:b/>
          <w:bCs/>
          <w:u w:val="single"/>
        </w:rPr>
        <w:t xml:space="preserve">Closing Time Plan </w:t>
      </w:r>
    </w:p>
    <w:p w14:paraId="41DEB76E" w14:textId="77777777" w:rsidR="009845FC" w:rsidRDefault="009845FC" w:rsidP="009845FC">
      <w:pPr>
        <w:jc w:val="center"/>
        <w:rPr>
          <w:rFonts w:ascii="Times New Roman" w:hAnsi="Times New Roman" w:cs="Times New Roman"/>
          <w:b/>
          <w:bCs/>
          <w:u w:val="single"/>
        </w:rPr>
      </w:pPr>
    </w:p>
    <w:p w14:paraId="182FE03D" w14:textId="77777777" w:rsidR="009845FC" w:rsidRDefault="009845FC" w:rsidP="009845FC">
      <w:pPr>
        <w:rPr>
          <w:rFonts w:ascii="Times New Roman" w:hAnsi="Times New Roman" w:cs="Times New Roman"/>
        </w:rPr>
      </w:pPr>
      <w:r>
        <w:rPr>
          <w:rFonts w:ascii="Times New Roman" w:hAnsi="Times New Roman" w:cs="Times New Roman"/>
        </w:rPr>
        <w:t>If a child is not picked up within fifteen minutes of our closing time, the following procedures will take place:</w:t>
      </w:r>
    </w:p>
    <w:p w14:paraId="7FBA3F80" w14:textId="77777777" w:rsidR="009845FC" w:rsidRDefault="009845FC" w:rsidP="009845FC">
      <w:pPr>
        <w:spacing w:line="480" w:lineRule="auto"/>
        <w:rPr>
          <w:rFonts w:ascii="Times New Roman" w:hAnsi="Times New Roman" w:cs="Times New Roman"/>
        </w:rPr>
      </w:pPr>
    </w:p>
    <w:p w14:paraId="27230C4F" w14:textId="77777777" w:rsidR="009845FC" w:rsidRDefault="009845FC" w:rsidP="009845FC">
      <w:pPr>
        <w:pStyle w:val="ListParagraph"/>
        <w:numPr>
          <w:ilvl w:val="0"/>
          <w:numId w:val="2"/>
        </w:numPr>
        <w:spacing w:line="480" w:lineRule="auto"/>
        <w:rPr>
          <w:rFonts w:ascii="Times New Roman" w:hAnsi="Times New Roman" w:cs="Times New Roman"/>
        </w:rPr>
      </w:pPr>
      <w:r>
        <w:rPr>
          <w:rFonts w:ascii="Times New Roman" w:hAnsi="Times New Roman" w:cs="Times New Roman"/>
        </w:rPr>
        <w:t>A staff member will attempt to call the child’s parent/guardian using the contact information on file.</w:t>
      </w:r>
    </w:p>
    <w:p w14:paraId="069C0174" w14:textId="77777777" w:rsidR="009845FC" w:rsidRDefault="009845FC" w:rsidP="009845FC">
      <w:pPr>
        <w:pStyle w:val="ListParagraph"/>
        <w:numPr>
          <w:ilvl w:val="0"/>
          <w:numId w:val="2"/>
        </w:numPr>
        <w:spacing w:line="480" w:lineRule="auto"/>
        <w:rPr>
          <w:rFonts w:ascii="Times New Roman" w:hAnsi="Times New Roman" w:cs="Times New Roman"/>
        </w:rPr>
      </w:pPr>
      <w:r>
        <w:rPr>
          <w:rFonts w:ascii="Times New Roman" w:hAnsi="Times New Roman" w:cs="Times New Roman"/>
        </w:rPr>
        <w:t>If the parent/guardian cannot be reached, the staff will attempt to contact the emergency contact and alternate contact people listed on file.</w:t>
      </w:r>
    </w:p>
    <w:p w14:paraId="29F06EF2" w14:textId="77777777" w:rsidR="009845FC" w:rsidRDefault="009845FC" w:rsidP="009845FC">
      <w:pPr>
        <w:pStyle w:val="ListParagraph"/>
        <w:numPr>
          <w:ilvl w:val="0"/>
          <w:numId w:val="2"/>
        </w:numPr>
        <w:spacing w:line="480" w:lineRule="auto"/>
        <w:rPr>
          <w:rFonts w:ascii="Times New Roman" w:hAnsi="Times New Roman" w:cs="Times New Roman"/>
        </w:rPr>
      </w:pPr>
      <w:r>
        <w:rPr>
          <w:rFonts w:ascii="Times New Roman" w:hAnsi="Times New Roman" w:cs="Times New Roman"/>
        </w:rPr>
        <w:t>If the parents/guardians, emergency contacts, and alternate contacts with permission to release forms on file cannot be reached, the police will be contacted after one hour past the center closing time.</w:t>
      </w:r>
    </w:p>
    <w:p w14:paraId="07DD0F69" w14:textId="77777777" w:rsidR="009845FC" w:rsidRDefault="009845FC" w:rsidP="009845FC">
      <w:pPr>
        <w:pStyle w:val="ListParagraph"/>
        <w:numPr>
          <w:ilvl w:val="0"/>
          <w:numId w:val="2"/>
        </w:numPr>
        <w:spacing w:line="480" w:lineRule="auto"/>
        <w:rPr>
          <w:rFonts w:ascii="Times New Roman" w:hAnsi="Times New Roman" w:cs="Times New Roman"/>
        </w:rPr>
      </w:pPr>
      <w:r>
        <w:rPr>
          <w:rFonts w:ascii="Times New Roman" w:hAnsi="Times New Roman" w:cs="Times New Roman"/>
        </w:rPr>
        <w:t>At that time, the child may be released to the police.</w:t>
      </w:r>
    </w:p>
    <w:p w14:paraId="46A4EC49" w14:textId="77777777" w:rsidR="009845FC" w:rsidRDefault="009845FC" w:rsidP="009845F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Two staff members will </w:t>
      </w:r>
      <w:proofErr w:type="gramStart"/>
      <w:r>
        <w:rPr>
          <w:rFonts w:ascii="Times New Roman" w:hAnsi="Times New Roman" w:cs="Times New Roman"/>
        </w:rPr>
        <w:t>remain with the child at all times</w:t>
      </w:r>
      <w:proofErr w:type="gramEnd"/>
      <w:r>
        <w:rPr>
          <w:rFonts w:ascii="Times New Roman" w:hAnsi="Times New Roman" w:cs="Times New Roman"/>
        </w:rPr>
        <w:t>.</w:t>
      </w:r>
    </w:p>
    <w:p w14:paraId="40098EC0" w14:textId="77777777" w:rsidR="009845FC" w:rsidRDefault="009845FC" w:rsidP="009845FC">
      <w:pPr>
        <w:spacing w:line="480" w:lineRule="auto"/>
        <w:rPr>
          <w:rFonts w:ascii="Times New Roman" w:hAnsi="Times New Roman" w:cs="Times New Roman"/>
        </w:rPr>
      </w:pPr>
    </w:p>
    <w:p w14:paraId="49B63A9C" w14:textId="77777777" w:rsidR="009845FC" w:rsidRDefault="009845FC" w:rsidP="009845FC">
      <w:pPr>
        <w:spacing w:line="480" w:lineRule="auto"/>
        <w:rPr>
          <w:rFonts w:ascii="Times New Roman" w:hAnsi="Times New Roman" w:cs="Times New Roman"/>
        </w:rPr>
      </w:pPr>
    </w:p>
    <w:p w14:paraId="6EF34ADC" w14:textId="77777777" w:rsidR="009845FC" w:rsidRDefault="009845FC" w:rsidP="009845FC">
      <w:pPr>
        <w:jc w:val="center"/>
        <w:rPr>
          <w:rFonts w:ascii="Times New Roman" w:hAnsi="Times New Roman" w:cs="Times New Roman"/>
          <w:b/>
          <w:bCs/>
          <w:u w:val="single"/>
        </w:rPr>
      </w:pPr>
    </w:p>
    <w:p w14:paraId="068BD21C" w14:textId="77777777" w:rsidR="009845FC" w:rsidRDefault="009845FC" w:rsidP="009845FC">
      <w:pPr>
        <w:jc w:val="center"/>
        <w:rPr>
          <w:rFonts w:ascii="Times New Roman" w:hAnsi="Times New Roman" w:cs="Times New Roman"/>
          <w:b/>
          <w:bCs/>
          <w:u w:val="single"/>
        </w:rPr>
      </w:pPr>
    </w:p>
    <w:p w14:paraId="3D083D23" w14:textId="77777777" w:rsidR="009845FC" w:rsidRDefault="009845FC" w:rsidP="009845FC">
      <w:pPr>
        <w:jc w:val="center"/>
        <w:rPr>
          <w:rFonts w:ascii="Times New Roman" w:hAnsi="Times New Roman" w:cs="Times New Roman"/>
          <w:b/>
          <w:bCs/>
          <w:u w:val="single"/>
        </w:rPr>
      </w:pPr>
    </w:p>
    <w:p w14:paraId="001E2DB4" w14:textId="77777777" w:rsidR="009845FC" w:rsidRDefault="009845FC" w:rsidP="009845FC">
      <w:pPr>
        <w:jc w:val="center"/>
        <w:rPr>
          <w:rFonts w:ascii="Times New Roman" w:hAnsi="Times New Roman" w:cs="Times New Roman"/>
          <w:b/>
          <w:bCs/>
          <w:u w:val="single"/>
        </w:rPr>
      </w:pPr>
    </w:p>
    <w:p w14:paraId="20CBF888" w14:textId="77777777" w:rsidR="009845FC" w:rsidRDefault="009845FC" w:rsidP="009845FC">
      <w:pPr>
        <w:rPr>
          <w:rFonts w:ascii="Times New Roman" w:hAnsi="Times New Roman" w:cs="Times New Roman"/>
          <w:b/>
          <w:bCs/>
          <w:u w:val="single"/>
        </w:rPr>
      </w:pPr>
    </w:p>
    <w:p w14:paraId="4C0A3E57" w14:textId="77777777" w:rsidR="009845FC" w:rsidRDefault="009845FC" w:rsidP="009845FC">
      <w:pPr>
        <w:rPr>
          <w:rFonts w:ascii="Times New Roman" w:hAnsi="Times New Roman" w:cs="Times New Roman"/>
          <w:b/>
          <w:bCs/>
          <w:u w:val="single"/>
        </w:rPr>
      </w:pPr>
    </w:p>
    <w:p w14:paraId="40067C07" w14:textId="77777777" w:rsidR="009845FC" w:rsidRDefault="009845FC" w:rsidP="009845FC">
      <w:pPr>
        <w:rPr>
          <w:rFonts w:ascii="Times New Roman" w:hAnsi="Times New Roman" w:cs="Times New Roman"/>
          <w:b/>
          <w:bCs/>
          <w:u w:val="single"/>
        </w:rPr>
      </w:pPr>
    </w:p>
    <w:p w14:paraId="53D0EC03" w14:textId="77777777" w:rsidR="009845FC" w:rsidRDefault="009845FC" w:rsidP="009845FC">
      <w:pPr>
        <w:rPr>
          <w:rFonts w:ascii="Times New Roman" w:hAnsi="Times New Roman" w:cs="Times New Roman"/>
          <w:b/>
          <w:bCs/>
          <w:u w:val="single"/>
        </w:rPr>
      </w:pPr>
    </w:p>
    <w:p w14:paraId="10FB1645" w14:textId="77777777" w:rsidR="009845FC" w:rsidRDefault="009845FC" w:rsidP="009845FC">
      <w:pPr>
        <w:rPr>
          <w:rFonts w:ascii="Times New Roman" w:hAnsi="Times New Roman" w:cs="Times New Roman"/>
          <w:b/>
          <w:bCs/>
          <w:u w:val="single"/>
        </w:rPr>
      </w:pPr>
    </w:p>
    <w:p w14:paraId="0B920D1E" w14:textId="77777777" w:rsidR="009845FC" w:rsidRDefault="009845FC" w:rsidP="009845FC">
      <w:pPr>
        <w:rPr>
          <w:rFonts w:ascii="Times New Roman" w:hAnsi="Times New Roman" w:cs="Times New Roman"/>
          <w:b/>
          <w:bCs/>
          <w:u w:val="single"/>
        </w:rPr>
      </w:pPr>
    </w:p>
    <w:p w14:paraId="7D0DE647" w14:textId="77777777" w:rsidR="009845FC" w:rsidRDefault="009845FC" w:rsidP="009845FC">
      <w:pPr>
        <w:rPr>
          <w:rFonts w:ascii="Times New Roman" w:hAnsi="Times New Roman" w:cs="Times New Roman"/>
          <w:b/>
          <w:bCs/>
          <w:u w:val="single"/>
        </w:rPr>
      </w:pPr>
    </w:p>
    <w:p w14:paraId="19481C58" w14:textId="77777777" w:rsidR="009845FC" w:rsidRDefault="009845FC" w:rsidP="009845FC">
      <w:pPr>
        <w:rPr>
          <w:rFonts w:ascii="Times New Roman" w:hAnsi="Times New Roman" w:cs="Times New Roman"/>
          <w:b/>
          <w:bCs/>
          <w:u w:val="single"/>
        </w:rPr>
      </w:pPr>
    </w:p>
    <w:p w14:paraId="7E741AD5" w14:textId="77777777" w:rsidR="009845FC" w:rsidRDefault="009845FC" w:rsidP="009845FC">
      <w:pPr>
        <w:rPr>
          <w:rFonts w:ascii="Times New Roman" w:hAnsi="Times New Roman" w:cs="Times New Roman"/>
          <w:b/>
          <w:bCs/>
          <w:u w:val="single"/>
        </w:rPr>
      </w:pPr>
    </w:p>
    <w:p w14:paraId="4736466E" w14:textId="77777777" w:rsidR="009845FC" w:rsidRDefault="009845FC" w:rsidP="009845FC">
      <w:pPr>
        <w:rPr>
          <w:rFonts w:ascii="Times New Roman" w:hAnsi="Times New Roman" w:cs="Times New Roman"/>
          <w:b/>
          <w:bCs/>
          <w:u w:val="single"/>
        </w:rPr>
      </w:pPr>
    </w:p>
    <w:p w14:paraId="0838B6EB" w14:textId="77777777" w:rsidR="009845FC" w:rsidRDefault="009845FC" w:rsidP="009845FC">
      <w:pPr>
        <w:rPr>
          <w:rFonts w:ascii="Times New Roman" w:hAnsi="Times New Roman" w:cs="Times New Roman"/>
          <w:b/>
          <w:bCs/>
          <w:u w:val="single"/>
        </w:rPr>
      </w:pPr>
    </w:p>
    <w:p w14:paraId="02CDF765" w14:textId="77777777" w:rsidR="009845FC" w:rsidRDefault="009845FC" w:rsidP="009845FC">
      <w:pPr>
        <w:rPr>
          <w:rFonts w:ascii="Times New Roman" w:hAnsi="Times New Roman" w:cs="Times New Roman"/>
          <w:b/>
          <w:bCs/>
          <w:u w:val="single"/>
        </w:rPr>
      </w:pPr>
    </w:p>
    <w:p w14:paraId="32987CA3" w14:textId="77777777" w:rsidR="009845FC" w:rsidRDefault="009845FC" w:rsidP="009845FC">
      <w:pPr>
        <w:rPr>
          <w:rFonts w:ascii="Times New Roman" w:hAnsi="Times New Roman" w:cs="Times New Roman"/>
          <w:b/>
          <w:bCs/>
          <w:u w:val="single"/>
        </w:rPr>
      </w:pPr>
    </w:p>
    <w:p w14:paraId="1EF253BC" w14:textId="77777777" w:rsidR="009845FC" w:rsidRDefault="009845FC" w:rsidP="009845FC">
      <w:pPr>
        <w:rPr>
          <w:rFonts w:ascii="Times New Roman" w:hAnsi="Times New Roman" w:cs="Times New Roman"/>
          <w:b/>
          <w:bCs/>
          <w:u w:val="single"/>
        </w:rPr>
      </w:pPr>
    </w:p>
    <w:p w14:paraId="51830799" w14:textId="77777777" w:rsidR="009845FC" w:rsidRDefault="009845FC" w:rsidP="009845FC">
      <w:pPr>
        <w:rPr>
          <w:rFonts w:ascii="Times New Roman" w:hAnsi="Times New Roman" w:cs="Times New Roman"/>
          <w:b/>
          <w:bCs/>
          <w:u w:val="single"/>
        </w:rPr>
      </w:pPr>
    </w:p>
    <w:p w14:paraId="2AC74A2E" w14:textId="77777777" w:rsidR="009845FC" w:rsidRDefault="009845FC" w:rsidP="009845FC">
      <w:pPr>
        <w:rPr>
          <w:rFonts w:ascii="Times New Roman" w:hAnsi="Times New Roman" w:cs="Times New Roman"/>
          <w:b/>
          <w:bCs/>
          <w:u w:val="single"/>
        </w:rPr>
      </w:pPr>
    </w:p>
    <w:p w14:paraId="3A759922" w14:textId="77777777" w:rsidR="009845FC" w:rsidRDefault="009845FC" w:rsidP="009845FC">
      <w:pPr>
        <w:rPr>
          <w:rFonts w:ascii="Times New Roman" w:hAnsi="Times New Roman" w:cs="Times New Roman"/>
          <w:b/>
          <w:bCs/>
          <w:u w:val="single"/>
        </w:rPr>
      </w:pPr>
    </w:p>
    <w:p w14:paraId="4C807FB3" w14:textId="77777777" w:rsidR="009845FC" w:rsidRDefault="009845FC" w:rsidP="009845FC">
      <w:pPr>
        <w:rPr>
          <w:rFonts w:ascii="Times New Roman" w:hAnsi="Times New Roman" w:cs="Times New Roman"/>
          <w:b/>
          <w:bCs/>
          <w:u w:val="single"/>
        </w:rPr>
      </w:pPr>
    </w:p>
    <w:p w14:paraId="78AFC167" w14:textId="77777777" w:rsidR="009845FC" w:rsidRDefault="009845FC" w:rsidP="009845FC">
      <w:pPr>
        <w:rPr>
          <w:rFonts w:ascii="Times New Roman" w:hAnsi="Times New Roman" w:cs="Times New Roman"/>
          <w:b/>
          <w:bCs/>
          <w:u w:val="single"/>
        </w:rPr>
      </w:pPr>
    </w:p>
    <w:p w14:paraId="099B8249" w14:textId="77777777" w:rsidR="009845FC" w:rsidRDefault="009845FC" w:rsidP="009845FC">
      <w:pPr>
        <w:rPr>
          <w:rFonts w:ascii="Times New Roman" w:hAnsi="Times New Roman" w:cs="Times New Roman"/>
          <w:b/>
          <w:bCs/>
          <w:u w:val="single"/>
        </w:rPr>
      </w:pPr>
    </w:p>
    <w:p w14:paraId="2DE1D35B" w14:textId="77777777" w:rsidR="009845FC" w:rsidRDefault="009845FC" w:rsidP="009845FC">
      <w:pPr>
        <w:rPr>
          <w:rFonts w:ascii="Times New Roman" w:hAnsi="Times New Roman" w:cs="Times New Roman"/>
          <w:b/>
          <w:bCs/>
          <w:u w:val="single"/>
        </w:rPr>
      </w:pPr>
    </w:p>
    <w:p w14:paraId="4B7623AC" w14:textId="77777777" w:rsidR="009845FC" w:rsidRDefault="009845FC" w:rsidP="009845FC">
      <w:pPr>
        <w:rPr>
          <w:rFonts w:ascii="Times New Roman" w:hAnsi="Times New Roman" w:cs="Times New Roman"/>
          <w:b/>
          <w:bCs/>
          <w:u w:val="single"/>
        </w:rPr>
      </w:pPr>
    </w:p>
    <w:p w14:paraId="0E43609E" w14:textId="77777777" w:rsidR="009845FC" w:rsidRDefault="009845FC" w:rsidP="009845FC">
      <w:pPr>
        <w:pStyle w:val="NormalWeb"/>
        <w:rPr>
          <w:b/>
          <w:bCs/>
          <w:u w:val="single"/>
        </w:rPr>
      </w:pPr>
    </w:p>
    <w:p w14:paraId="49DE4CCA" w14:textId="77777777" w:rsidR="009845FC" w:rsidRDefault="009845FC" w:rsidP="009845FC">
      <w:pPr>
        <w:jc w:val="center"/>
        <w:rPr>
          <w:rFonts w:ascii="Times New Roman" w:hAnsi="Times New Roman" w:cs="Times New Roman"/>
          <w:b/>
          <w:bCs/>
          <w:u w:val="single"/>
        </w:rPr>
      </w:pPr>
      <w:r>
        <w:rPr>
          <w:rFonts w:ascii="Times New Roman" w:hAnsi="Times New Roman" w:cs="Times New Roman"/>
          <w:b/>
          <w:bCs/>
          <w:u w:val="single"/>
        </w:rPr>
        <w:lastRenderedPageBreak/>
        <w:t>CCSU Drop-In Child Care Center</w:t>
      </w:r>
    </w:p>
    <w:p w14:paraId="7034AE7B" w14:textId="77777777" w:rsidR="009845FC" w:rsidRDefault="009845FC" w:rsidP="009845FC">
      <w:pPr>
        <w:jc w:val="center"/>
        <w:rPr>
          <w:rFonts w:ascii="Times New Roman" w:hAnsi="Times New Roman" w:cs="Times New Roman"/>
          <w:b/>
          <w:bCs/>
          <w:u w:val="single"/>
        </w:rPr>
      </w:pPr>
      <w:r>
        <w:rPr>
          <w:rFonts w:ascii="Times New Roman" w:hAnsi="Times New Roman" w:cs="Times New Roman"/>
          <w:b/>
          <w:bCs/>
          <w:u w:val="single"/>
        </w:rPr>
        <w:t xml:space="preserve">Emergency Plans </w:t>
      </w:r>
    </w:p>
    <w:p w14:paraId="3016A15E" w14:textId="77777777" w:rsidR="009845FC" w:rsidRDefault="009845FC" w:rsidP="009845FC">
      <w:pPr>
        <w:jc w:val="center"/>
        <w:rPr>
          <w:rFonts w:ascii="Times New Roman" w:hAnsi="Times New Roman" w:cs="Times New Roman"/>
          <w:b/>
          <w:bCs/>
          <w:u w:val="single"/>
        </w:rPr>
      </w:pPr>
    </w:p>
    <w:p w14:paraId="6F395036" w14:textId="77777777" w:rsidR="009845FC" w:rsidRDefault="009845FC" w:rsidP="009845FC">
      <w:pPr>
        <w:rPr>
          <w:rFonts w:ascii="Times New Roman" w:hAnsi="Times New Roman" w:cs="Times New Roman"/>
          <w:b/>
          <w:bCs/>
          <w:sz w:val="20"/>
          <w:szCs w:val="20"/>
          <w:u w:val="single"/>
        </w:rPr>
        <w:sectPr w:rsidR="009845FC" w:rsidSect="00083573">
          <w:type w:val="continuous"/>
          <w:pgSz w:w="12240" w:h="15840"/>
          <w:pgMar w:top="720" w:right="720" w:bottom="720" w:left="720" w:header="720" w:footer="720" w:gutter="0"/>
          <w:cols w:space="720"/>
          <w:docGrid w:linePitch="360"/>
        </w:sectPr>
      </w:pPr>
    </w:p>
    <w:p w14:paraId="04C7293F" w14:textId="77777777" w:rsidR="009845FC" w:rsidRPr="0032499F" w:rsidRDefault="009845FC" w:rsidP="009845FC">
      <w:pPr>
        <w:rPr>
          <w:rFonts w:ascii="Times New Roman" w:hAnsi="Times New Roman" w:cs="Times New Roman"/>
          <w:b/>
          <w:bCs/>
          <w:sz w:val="20"/>
          <w:szCs w:val="20"/>
          <w:u w:val="single"/>
        </w:rPr>
      </w:pPr>
      <w:r w:rsidRPr="0032499F">
        <w:rPr>
          <w:rFonts w:ascii="Times New Roman" w:hAnsi="Times New Roman" w:cs="Times New Roman"/>
          <w:b/>
          <w:bCs/>
          <w:sz w:val="20"/>
          <w:szCs w:val="20"/>
          <w:u w:val="single"/>
        </w:rPr>
        <w:t>Medical Emergency Plan:</w:t>
      </w:r>
    </w:p>
    <w:p w14:paraId="678612A7" w14:textId="77777777" w:rsidR="009845FC" w:rsidRPr="0032499F" w:rsidRDefault="009845FC" w:rsidP="009845FC">
      <w:pPr>
        <w:rPr>
          <w:rFonts w:ascii="Times New Roman" w:hAnsi="Times New Roman" w:cs="Times New Roman"/>
          <w:sz w:val="20"/>
          <w:szCs w:val="20"/>
        </w:rPr>
      </w:pPr>
    </w:p>
    <w:p w14:paraId="1D86766C"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A qualified staff member will attend to first aid as needed.</w:t>
      </w:r>
    </w:p>
    <w:p w14:paraId="4A79DA56"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Another staff member will notify the parent/guardian.</w:t>
      </w:r>
    </w:p>
    <w:p w14:paraId="3FB9EB8F"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 xml:space="preserve">Consultation with the child’s doctor/dentist will be attempted as necessary. </w:t>
      </w:r>
    </w:p>
    <w:p w14:paraId="5A8EB061"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If contact with the child’s doctor/dentist cannot be made, the Center’s medical/dental consultant will be contacted.</w:t>
      </w:r>
    </w:p>
    <w:p w14:paraId="2F115481"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In an extreme emergency, 911 will be called.</w:t>
      </w:r>
    </w:p>
    <w:p w14:paraId="46E3957B"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The ambulance will transport the child and a staff member to the nearest hospital.</w:t>
      </w:r>
    </w:p>
    <w:p w14:paraId="23EA6780"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The child’s emergency permission form will be brought to the hospital with them.</w:t>
      </w:r>
    </w:p>
    <w:p w14:paraId="72916ED7"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Another staff member will notify the parent/guardian or the emergency/alternate contact person on file and told to meet the child at the emergency room.</w:t>
      </w:r>
    </w:p>
    <w:p w14:paraId="50562A09" w14:textId="77777777" w:rsidR="009845FC" w:rsidRPr="0032499F" w:rsidRDefault="009845FC" w:rsidP="009845FC">
      <w:pPr>
        <w:pStyle w:val="ListParagraph"/>
        <w:numPr>
          <w:ilvl w:val="0"/>
          <w:numId w:val="3"/>
        </w:numPr>
        <w:rPr>
          <w:rFonts w:ascii="Times New Roman" w:hAnsi="Times New Roman" w:cs="Times New Roman"/>
          <w:sz w:val="20"/>
          <w:szCs w:val="20"/>
        </w:rPr>
      </w:pPr>
      <w:r w:rsidRPr="0032499F">
        <w:rPr>
          <w:rFonts w:ascii="Times New Roman" w:hAnsi="Times New Roman" w:cs="Times New Roman"/>
          <w:sz w:val="20"/>
          <w:szCs w:val="20"/>
        </w:rPr>
        <w:t>Additional staff will be recruited to maintain required ratios as needed.</w:t>
      </w:r>
    </w:p>
    <w:p w14:paraId="149785E5" w14:textId="77777777" w:rsidR="009845FC" w:rsidRPr="0032499F" w:rsidRDefault="009845FC" w:rsidP="009845FC">
      <w:pPr>
        <w:rPr>
          <w:rFonts w:ascii="Times New Roman" w:hAnsi="Times New Roman" w:cs="Times New Roman"/>
          <w:b/>
          <w:bCs/>
          <w:sz w:val="20"/>
          <w:szCs w:val="20"/>
          <w:u w:val="single"/>
        </w:rPr>
      </w:pPr>
    </w:p>
    <w:p w14:paraId="13F867E1" w14:textId="77777777" w:rsidR="009845FC" w:rsidRPr="0032499F" w:rsidRDefault="009845FC" w:rsidP="009845FC">
      <w:pPr>
        <w:rPr>
          <w:rFonts w:ascii="Times New Roman" w:hAnsi="Times New Roman" w:cs="Times New Roman"/>
          <w:sz w:val="20"/>
          <w:szCs w:val="20"/>
        </w:rPr>
      </w:pPr>
      <w:r w:rsidRPr="0032499F">
        <w:rPr>
          <w:rFonts w:ascii="Times New Roman" w:hAnsi="Times New Roman" w:cs="Times New Roman"/>
          <w:b/>
          <w:bCs/>
          <w:sz w:val="20"/>
          <w:szCs w:val="20"/>
          <w:u w:val="single"/>
        </w:rPr>
        <w:t xml:space="preserve">Medical Non-Emergency: </w:t>
      </w:r>
    </w:p>
    <w:p w14:paraId="3BB5D35E" w14:textId="77777777" w:rsidR="009845FC" w:rsidRPr="0032499F" w:rsidRDefault="009845FC" w:rsidP="009845FC">
      <w:pPr>
        <w:rPr>
          <w:rFonts w:ascii="Times New Roman" w:hAnsi="Times New Roman" w:cs="Times New Roman"/>
          <w:sz w:val="20"/>
          <w:szCs w:val="20"/>
        </w:rPr>
      </w:pPr>
    </w:p>
    <w:p w14:paraId="497A9291" w14:textId="77777777" w:rsidR="009845FC" w:rsidRPr="0032499F" w:rsidRDefault="009845FC" w:rsidP="009845FC">
      <w:pPr>
        <w:rPr>
          <w:rFonts w:ascii="Times New Roman" w:hAnsi="Times New Roman" w:cs="Times New Roman"/>
          <w:sz w:val="20"/>
          <w:szCs w:val="20"/>
        </w:rPr>
      </w:pPr>
      <w:r w:rsidRPr="0032499F">
        <w:rPr>
          <w:rFonts w:ascii="Times New Roman" w:hAnsi="Times New Roman" w:cs="Times New Roman"/>
          <w:sz w:val="20"/>
          <w:szCs w:val="20"/>
        </w:rPr>
        <w:t>If a child becomes ill while at the Center:</w:t>
      </w:r>
    </w:p>
    <w:p w14:paraId="7E55A135" w14:textId="77777777" w:rsidR="009845FC" w:rsidRPr="0032499F" w:rsidRDefault="009845FC" w:rsidP="009845FC">
      <w:pPr>
        <w:rPr>
          <w:rFonts w:ascii="Times New Roman" w:hAnsi="Times New Roman" w:cs="Times New Roman"/>
          <w:sz w:val="20"/>
          <w:szCs w:val="20"/>
        </w:rPr>
      </w:pPr>
    </w:p>
    <w:p w14:paraId="36167AF8" w14:textId="77777777" w:rsidR="009845FC" w:rsidRPr="0032499F" w:rsidRDefault="009845FC" w:rsidP="009845FC">
      <w:pPr>
        <w:pStyle w:val="ListParagraph"/>
        <w:numPr>
          <w:ilvl w:val="0"/>
          <w:numId w:val="4"/>
        </w:numPr>
        <w:rPr>
          <w:rFonts w:ascii="Times New Roman" w:hAnsi="Times New Roman" w:cs="Times New Roman"/>
          <w:sz w:val="20"/>
          <w:szCs w:val="20"/>
        </w:rPr>
      </w:pPr>
      <w:r w:rsidRPr="0032499F">
        <w:rPr>
          <w:rFonts w:ascii="Times New Roman" w:hAnsi="Times New Roman" w:cs="Times New Roman"/>
          <w:sz w:val="20"/>
          <w:szCs w:val="20"/>
        </w:rPr>
        <w:t>Parent/guardian will be notified.</w:t>
      </w:r>
    </w:p>
    <w:p w14:paraId="17785ABB" w14:textId="77777777" w:rsidR="009845FC" w:rsidRPr="0032499F" w:rsidRDefault="009845FC" w:rsidP="009845FC">
      <w:pPr>
        <w:pStyle w:val="ListParagraph"/>
        <w:numPr>
          <w:ilvl w:val="0"/>
          <w:numId w:val="4"/>
        </w:numPr>
        <w:rPr>
          <w:rFonts w:ascii="Times New Roman" w:hAnsi="Times New Roman" w:cs="Times New Roman"/>
          <w:sz w:val="20"/>
          <w:szCs w:val="20"/>
        </w:rPr>
      </w:pPr>
      <w:r w:rsidRPr="0032499F">
        <w:rPr>
          <w:rFonts w:ascii="Times New Roman" w:hAnsi="Times New Roman" w:cs="Times New Roman"/>
          <w:sz w:val="20"/>
          <w:szCs w:val="20"/>
        </w:rPr>
        <w:t>The child will be moved to an administrative office.</w:t>
      </w:r>
    </w:p>
    <w:p w14:paraId="7F3D7B37" w14:textId="77777777" w:rsidR="009845FC" w:rsidRPr="0032499F" w:rsidRDefault="009845FC" w:rsidP="009845FC">
      <w:pPr>
        <w:pStyle w:val="ListParagraph"/>
        <w:numPr>
          <w:ilvl w:val="0"/>
          <w:numId w:val="4"/>
        </w:numPr>
        <w:rPr>
          <w:rFonts w:ascii="Times New Roman" w:hAnsi="Times New Roman" w:cs="Times New Roman"/>
          <w:sz w:val="20"/>
          <w:szCs w:val="20"/>
        </w:rPr>
      </w:pPr>
      <w:r w:rsidRPr="0032499F">
        <w:rPr>
          <w:rFonts w:ascii="Times New Roman" w:hAnsi="Times New Roman" w:cs="Times New Roman"/>
          <w:sz w:val="20"/>
          <w:szCs w:val="20"/>
        </w:rPr>
        <w:t>A cot will be available.</w:t>
      </w:r>
    </w:p>
    <w:p w14:paraId="74ACF187" w14:textId="77777777" w:rsidR="009845FC" w:rsidRPr="0032499F" w:rsidRDefault="009845FC" w:rsidP="009845FC">
      <w:pPr>
        <w:pStyle w:val="ListParagraph"/>
        <w:numPr>
          <w:ilvl w:val="0"/>
          <w:numId w:val="4"/>
        </w:numPr>
        <w:rPr>
          <w:rFonts w:ascii="Times New Roman" w:hAnsi="Times New Roman" w:cs="Times New Roman"/>
          <w:sz w:val="20"/>
          <w:szCs w:val="20"/>
        </w:rPr>
      </w:pPr>
      <w:r w:rsidRPr="0032499F">
        <w:rPr>
          <w:rFonts w:ascii="Times New Roman" w:hAnsi="Times New Roman" w:cs="Times New Roman"/>
          <w:sz w:val="20"/>
          <w:szCs w:val="20"/>
        </w:rPr>
        <w:t xml:space="preserve">A staff member will </w:t>
      </w:r>
      <w:proofErr w:type="gramStart"/>
      <w:r w:rsidRPr="0032499F">
        <w:rPr>
          <w:rFonts w:ascii="Times New Roman" w:hAnsi="Times New Roman" w:cs="Times New Roman"/>
          <w:sz w:val="20"/>
          <w:szCs w:val="20"/>
        </w:rPr>
        <w:t>remain with the child at all times</w:t>
      </w:r>
      <w:proofErr w:type="gramEnd"/>
      <w:r w:rsidRPr="0032499F">
        <w:rPr>
          <w:rFonts w:ascii="Times New Roman" w:hAnsi="Times New Roman" w:cs="Times New Roman"/>
          <w:sz w:val="20"/>
          <w:szCs w:val="20"/>
        </w:rPr>
        <w:t>.</w:t>
      </w:r>
    </w:p>
    <w:p w14:paraId="29BAAE52" w14:textId="77777777" w:rsidR="009845FC" w:rsidRPr="0032499F" w:rsidRDefault="009845FC" w:rsidP="009845FC">
      <w:pPr>
        <w:rPr>
          <w:rFonts w:ascii="Times New Roman" w:hAnsi="Times New Roman" w:cs="Times New Roman"/>
          <w:b/>
          <w:bCs/>
          <w:sz w:val="20"/>
          <w:szCs w:val="20"/>
          <w:u w:val="single"/>
        </w:rPr>
      </w:pPr>
    </w:p>
    <w:p w14:paraId="79BE5761" w14:textId="77777777" w:rsidR="009845FC" w:rsidRDefault="009845FC" w:rsidP="009845FC">
      <w:pPr>
        <w:rPr>
          <w:rFonts w:ascii="Times New Roman" w:hAnsi="Times New Roman" w:cs="Times New Roman"/>
          <w:b/>
          <w:bCs/>
          <w:u w:val="single"/>
        </w:rPr>
        <w:sectPr w:rsidR="009845FC" w:rsidSect="00083573">
          <w:type w:val="continuous"/>
          <w:pgSz w:w="12240" w:h="15840"/>
          <w:pgMar w:top="720" w:right="720" w:bottom="720" w:left="720" w:header="720" w:footer="720" w:gutter="0"/>
          <w:cols w:space="720"/>
          <w:docGrid w:linePitch="360"/>
        </w:sectPr>
      </w:pPr>
    </w:p>
    <w:p w14:paraId="162B0B0B" w14:textId="77777777" w:rsidR="009845FC" w:rsidRPr="0032499F" w:rsidRDefault="009845FC" w:rsidP="009845FC">
      <w:pPr>
        <w:rPr>
          <w:rFonts w:ascii="Times New Roman" w:hAnsi="Times New Roman" w:cs="Times New Roman"/>
          <w:b/>
          <w:bCs/>
          <w:sz w:val="20"/>
          <w:szCs w:val="20"/>
          <w:u w:val="single"/>
        </w:rPr>
      </w:pPr>
      <w:r w:rsidRPr="0032499F">
        <w:rPr>
          <w:rFonts w:ascii="Times New Roman" w:hAnsi="Times New Roman" w:cs="Times New Roman"/>
          <w:b/>
          <w:bCs/>
          <w:sz w:val="20"/>
          <w:szCs w:val="20"/>
          <w:u w:val="single"/>
        </w:rPr>
        <w:t>Weather:</w:t>
      </w:r>
    </w:p>
    <w:p w14:paraId="0C536091" w14:textId="77777777" w:rsidR="009845FC" w:rsidRPr="0032499F" w:rsidRDefault="009845FC" w:rsidP="009845FC">
      <w:pPr>
        <w:rPr>
          <w:rFonts w:ascii="Times New Roman" w:hAnsi="Times New Roman" w:cs="Times New Roman"/>
          <w:b/>
          <w:bCs/>
          <w:sz w:val="20"/>
          <w:szCs w:val="20"/>
          <w:u w:val="single"/>
        </w:rPr>
      </w:pPr>
    </w:p>
    <w:p w14:paraId="75AC5DA9" w14:textId="77777777" w:rsidR="009845FC" w:rsidRPr="0032499F" w:rsidRDefault="009845FC" w:rsidP="009845FC">
      <w:pPr>
        <w:rPr>
          <w:rFonts w:ascii="Times New Roman" w:hAnsi="Times New Roman" w:cs="Times New Roman"/>
          <w:sz w:val="20"/>
          <w:szCs w:val="20"/>
        </w:rPr>
      </w:pPr>
      <w:r w:rsidRPr="0032499F">
        <w:rPr>
          <w:rFonts w:ascii="Times New Roman" w:hAnsi="Times New Roman" w:cs="Times New Roman"/>
          <w:sz w:val="20"/>
          <w:szCs w:val="20"/>
        </w:rPr>
        <w:t>In the event of a snow day or any other hazardous weather emergency:</w:t>
      </w:r>
    </w:p>
    <w:p w14:paraId="70920511" w14:textId="77777777" w:rsidR="009845FC" w:rsidRPr="0032499F" w:rsidRDefault="009845FC" w:rsidP="009845FC">
      <w:pPr>
        <w:rPr>
          <w:rFonts w:ascii="Times New Roman" w:hAnsi="Times New Roman" w:cs="Times New Roman"/>
          <w:sz w:val="20"/>
          <w:szCs w:val="20"/>
        </w:rPr>
      </w:pPr>
    </w:p>
    <w:p w14:paraId="2CD953F0" w14:textId="77777777" w:rsidR="009845FC" w:rsidRPr="0032499F" w:rsidRDefault="009845FC" w:rsidP="009845FC">
      <w:pPr>
        <w:pStyle w:val="ListParagraph"/>
        <w:numPr>
          <w:ilvl w:val="0"/>
          <w:numId w:val="5"/>
        </w:numPr>
        <w:rPr>
          <w:rFonts w:ascii="Times New Roman" w:hAnsi="Times New Roman" w:cs="Times New Roman"/>
          <w:sz w:val="20"/>
          <w:szCs w:val="20"/>
        </w:rPr>
      </w:pPr>
      <w:r w:rsidRPr="0032499F">
        <w:rPr>
          <w:rFonts w:ascii="Times New Roman" w:hAnsi="Times New Roman" w:cs="Times New Roman"/>
          <w:sz w:val="20"/>
          <w:szCs w:val="20"/>
        </w:rPr>
        <w:t>The program will follow the CCSU school closing, delay, or early dismissal schedule.</w:t>
      </w:r>
    </w:p>
    <w:p w14:paraId="2875F448" w14:textId="77777777" w:rsidR="009845FC" w:rsidRPr="0032499F" w:rsidRDefault="009845FC" w:rsidP="009845FC">
      <w:pPr>
        <w:pStyle w:val="ListParagraph"/>
        <w:numPr>
          <w:ilvl w:val="0"/>
          <w:numId w:val="5"/>
        </w:numPr>
        <w:rPr>
          <w:rFonts w:ascii="Times New Roman" w:hAnsi="Times New Roman" w:cs="Times New Roman"/>
          <w:sz w:val="20"/>
          <w:szCs w:val="20"/>
        </w:rPr>
      </w:pPr>
      <w:r w:rsidRPr="0032499F">
        <w:rPr>
          <w:rFonts w:ascii="Times New Roman" w:hAnsi="Times New Roman" w:cs="Times New Roman"/>
          <w:sz w:val="20"/>
          <w:szCs w:val="20"/>
        </w:rPr>
        <w:t>Parents are notified via radio/television announcement, (closing or delay), or will be contacted via cell phone to pick their child, (early dismissal).</w:t>
      </w:r>
    </w:p>
    <w:p w14:paraId="50293CAE" w14:textId="77777777" w:rsidR="009845FC" w:rsidRPr="0032499F" w:rsidRDefault="009845FC" w:rsidP="009845FC">
      <w:pPr>
        <w:pStyle w:val="ListParagraph"/>
        <w:numPr>
          <w:ilvl w:val="0"/>
          <w:numId w:val="5"/>
        </w:numPr>
        <w:rPr>
          <w:rFonts w:ascii="Times New Roman" w:hAnsi="Times New Roman" w:cs="Times New Roman"/>
          <w:sz w:val="20"/>
          <w:szCs w:val="20"/>
        </w:rPr>
      </w:pPr>
      <w:r w:rsidRPr="0032499F">
        <w:rPr>
          <w:rFonts w:ascii="Times New Roman" w:hAnsi="Times New Roman" w:cs="Times New Roman"/>
          <w:sz w:val="20"/>
          <w:szCs w:val="20"/>
        </w:rPr>
        <w:t xml:space="preserve">Ratios will be </w:t>
      </w:r>
      <w:proofErr w:type="gramStart"/>
      <w:r w:rsidRPr="0032499F">
        <w:rPr>
          <w:rFonts w:ascii="Times New Roman" w:hAnsi="Times New Roman" w:cs="Times New Roman"/>
          <w:sz w:val="20"/>
          <w:szCs w:val="20"/>
        </w:rPr>
        <w:t>maintained at all times</w:t>
      </w:r>
      <w:proofErr w:type="gramEnd"/>
      <w:r w:rsidRPr="0032499F">
        <w:rPr>
          <w:rFonts w:ascii="Times New Roman" w:hAnsi="Times New Roman" w:cs="Times New Roman"/>
          <w:sz w:val="20"/>
          <w:szCs w:val="20"/>
        </w:rPr>
        <w:t>.</w:t>
      </w:r>
    </w:p>
    <w:p w14:paraId="5909C6D6" w14:textId="77777777" w:rsidR="009845FC" w:rsidRPr="0032499F" w:rsidRDefault="009845FC" w:rsidP="009845FC">
      <w:pPr>
        <w:pStyle w:val="ListParagraph"/>
        <w:numPr>
          <w:ilvl w:val="0"/>
          <w:numId w:val="5"/>
        </w:numPr>
        <w:rPr>
          <w:rFonts w:ascii="Times New Roman" w:hAnsi="Times New Roman" w:cs="Times New Roman"/>
          <w:sz w:val="20"/>
          <w:szCs w:val="20"/>
        </w:rPr>
      </w:pPr>
      <w:r w:rsidRPr="0032499F">
        <w:rPr>
          <w:rFonts w:ascii="Times New Roman" w:hAnsi="Times New Roman" w:cs="Times New Roman"/>
          <w:sz w:val="20"/>
          <w:szCs w:val="20"/>
        </w:rPr>
        <w:t>Two staff members will remain until all children are picked up.</w:t>
      </w:r>
    </w:p>
    <w:p w14:paraId="671DE199" w14:textId="77777777" w:rsidR="009845FC" w:rsidRPr="0032499F" w:rsidRDefault="009845FC" w:rsidP="009845FC">
      <w:pPr>
        <w:rPr>
          <w:rFonts w:ascii="Times New Roman" w:hAnsi="Times New Roman" w:cs="Times New Roman"/>
          <w:sz w:val="20"/>
          <w:szCs w:val="20"/>
        </w:rPr>
      </w:pPr>
    </w:p>
    <w:p w14:paraId="00648CF8" w14:textId="77777777" w:rsidR="009845FC" w:rsidRPr="0032499F" w:rsidRDefault="009845FC" w:rsidP="009845FC">
      <w:pPr>
        <w:rPr>
          <w:rFonts w:ascii="Times New Roman" w:hAnsi="Times New Roman" w:cs="Times New Roman"/>
          <w:sz w:val="20"/>
          <w:szCs w:val="20"/>
        </w:rPr>
      </w:pPr>
      <w:r>
        <w:rPr>
          <w:rFonts w:ascii="Times New Roman" w:hAnsi="Times New Roman" w:cs="Times New Roman"/>
          <w:b/>
          <w:bCs/>
          <w:sz w:val="20"/>
          <w:szCs w:val="20"/>
          <w:u w:val="single"/>
        </w:rPr>
        <w:t>Shelter In-Place</w:t>
      </w:r>
      <w:r w:rsidRPr="0032499F">
        <w:rPr>
          <w:rFonts w:ascii="Times New Roman" w:hAnsi="Times New Roman" w:cs="Times New Roman"/>
          <w:sz w:val="20"/>
          <w:szCs w:val="20"/>
        </w:rPr>
        <w:t xml:space="preserve"> </w:t>
      </w:r>
    </w:p>
    <w:p w14:paraId="2C80A62A" w14:textId="77777777" w:rsidR="009845FC" w:rsidRPr="008A79EA" w:rsidRDefault="009845FC" w:rsidP="009845FC">
      <w:pPr>
        <w:rPr>
          <w:rFonts w:ascii="Times New Roman" w:hAnsi="Times New Roman" w:cs="Times New Roman"/>
          <w:sz w:val="20"/>
          <w:szCs w:val="20"/>
        </w:rPr>
      </w:pPr>
    </w:p>
    <w:p w14:paraId="5E736935" w14:textId="77777777" w:rsidR="009845FC" w:rsidRPr="0032499F" w:rsidRDefault="009845FC" w:rsidP="009845F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w:t>
      </w:r>
      <w:r w:rsidRPr="0032499F">
        <w:rPr>
          <w:rFonts w:ascii="Times New Roman" w:hAnsi="Times New Roman" w:cs="Times New Roman"/>
          <w:sz w:val="20"/>
          <w:szCs w:val="20"/>
        </w:rPr>
        <w:t>taff and children will remain</w:t>
      </w:r>
      <w:r>
        <w:rPr>
          <w:rFonts w:ascii="Times New Roman" w:hAnsi="Times New Roman" w:cs="Times New Roman"/>
          <w:sz w:val="20"/>
          <w:szCs w:val="20"/>
        </w:rPr>
        <w:t xml:space="preserve"> locked</w:t>
      </w:r>
      <w:r w:rsidRPr="0032499F">
        <w:rPr>
          <w:rFonts w:ascii="Times New Roman" w:hAnsi="Times New Roman" w:cs="Times New Roman"/>
          <w:sz w:val="20"/>
          <w:szCs w:val="20"/>
        </w:rPr>
        <w:t xml:space="preserve"> indoors away from windows and doors. </w:t>
      </w:r>
    </w:p>
    <w:p w14:paraId="0C97F737" w14:textId="77777777" w:rsidR="009845FC" w:rsidRPr="0032499F" w:rsidRDefault="009845FC" w:rsidP="009845FC">
      <w:pPr>
        <w:pStyle w:val="ListParagraph"/>
        <w:numPr>
          <w:ilvl w:val="0"/>
          <w:numId w:val="6"/>
        </w:numPr>
        <w:rPr>
          <w:rFonts w:ascii="Times New Roman" w:hAnsi="Times New Roman" w:cs="Times New Roman"/>
          <w:sz w:val="20"/>
          <w:szCs w:val="20"/>
        </w:rPr>
      </w:pPr>
      <w:r w:rsidRPr="0032499F">
        <w:rPr>
          <w:rFonts w:ascii="Times New Roman" w:hAnsi="Times New Roman" w:cs="Times New Roman"/>
          <w:sz w:val="20"/>
          <w:szCs w:val="20"/>
        </w:rPr>
        <w:t xml:space="preserve">First aid staff will be on hand to administer first aid, as needed, until emergency personnel can arrive. </w:t>
      </w:r>
    </w:p>
    <w:p w14:paraId="3CF3AE1B" w14:textId="77777777" w:rsidR="009845FC" w:rsidRPr="0032499F" w:rsidRDefault="009845FC" w:rsidP="009845FC">
      <w:pPr>
        <w:pStyle w:val="ListParagraph"/>
        <w:numPr>
          <w:ilvl w:val="0"/>
          <w:numId w:val="6"/>
        </w:numPr>
        <w:rPr>
          <w:rFonts w:ascii="Times New Roman" w:hAnsi="Times New Roman" w:cs="Times New Roman"/>
          <w:sz w:val="20"/>
          <w:szCs w:val="20"/>
        </w:rPr>
      </w:pPr>
      <w:r w:rsidRPr="0032499F">
        <w:rPr>
          <w:rFonts w:ascii="Times New Roman" w:hAnsi="Times New Roman" w:cs="Times New Roman"/>
          <w:sz w:val="20"/>
          <w:szCs w:val="20"/>
        </w:rPr>
        <w:t>Parents will be notified after immediate danger has passed.</w:t>
      </w:r>
    </w:p>
    <w:p w14:paraId="6B6B1354" w14:textId="77777777" w:rsidR="009845FC" w:rsidRPr="0032499F" w:rsidRDefault="009845FC" w:rsidP="009845FC">
      <w:pPr>
        <w:rPr>
          <w:rFonts w:ascii="Times New Roman" w:hAnsi="Times New Roman" w:cs="Times New Roman"/>
          <w:b/>
          <w:bCs/>
          <w:sz w:val="20"/>
          <w:szCs w:val="20"/>
          <w:u w:val="single"/>
        </w:rPr>
      </w:pPr>
    </w:p>
    <w:p w14:paraId="05D16F56" w14:textId="77777777" w:rsidR="009845FC" w:rsidRPr="0032499F" w:rsidRDefault="009845FC" w:rsidP="009845FC">
      <w:pPr>
        <w:rPr>
          <w:rFonts w:ascii="Times New Roman" w:hAnsi="Times New Roman" w:cs="Times New Roman"/>
          <w:b/>
          <w:bCs/>
          <w:sz w:val="20"/>
          <w:szCs w:val="20"/>
          <w:u w:val="single"/>
        </w:rPr>
      </w:pPr>
      <w:r w:rsidRPr="0032499F">
        <w:rPr>
          <w:rFonts w:ascii="Times New Roman" w:hAnsi="Times New Roman" w:cs="Times New Roman"/>
          <w:b/>
          <w:bCs/>
          <w:sz w:val="20"/>
          <w:szCs w:val="20"/>
          <w:u w:val="single"/>
        </w:rPr>
        <w:t>Evacuation:</w:t>
      </w:r>
    </w:p>
    <w:p w14:paraId="4EA8E66C" w14:textId="77777777" w:rsidR="009845FC" w:rsidRPr="0032499F" w:rsidRDefault="009845FC" w:rsidP="009845FC">
      <w:pPr>
        <w:rPr>
          <w:rFonts w:ascii="Times New Roman" w:hAnsi="Times New Roman" w:cs="Times New Roman"/>
          <w:b/>
          <w:bCs/>
          <w:sz w:val="20"/>
          <w:szCs w:val="20"/>
          <w:u w:val="single"/>
        </w:rPr>
      </w:pPr>
    </w:p>
    <w:p w14:paraId="409C8F35" w14:textId="77777777" w:rsidR="009845FC" w:rsidRPr="0032499F" w:rsidRDefault="009845FC" w:rsidP="009845FC">
      <w:pPr>
        <w:rPr>
          <w:rFonts w:ascii="Times New Roman" w:hAnsi="Times New Roman" w:cs="Times New Roman"/>
          <w:sz w:val="20"/>
          <w:szCs w:val="20"/>
        </w:rPr>
      </w:pPr>
      <w:proofErr w:type="gramStart"/>
      <w:r w:rsidRPr="0032499F">
        <w:rPr>
          <w:rFonts w:ascii="Times New Roman" w:hAnsi="Times New Roman" w:cs="Times New Roman"/>
          <w:sz w:val="20"/>
          <w:szCs w:val="20"/>
        </w:rPr>
        <w:t>In the event that</w:t>
      </w:r>
      <w:proofErr w:type="gramEnd"/>
      <w:r w:rsidRPr="0032499F">
        <w:rPr>
          <w:rFonts w:ascii="Times New Roman" w:hAnsi="Times New Roman" w:cs="Times New Roman"/>
          <w:sz w:val="20"/>
          <w:szCs w:val="20"/>
        </w:rPr>
        <w:t xml:space="preserve"> the facility must evacuate:</w:t>
      </w:r>
    </w:p>
    <w:p w14:paraId="512EB327" w14:textId="77777777" w:rsidR="009845FC" w:rsidRPr="0032499F" w:rsidRDefault="009845FC" w:rsidP="009845FC">
      <w:pPr>
        <w:rPr>
          <w:rFonts w:ascii="Times New Roman" w:hAnsi="Times New Roman" w:cs="Times New Roman"/>
          <w:sz w:val="20"/>
          <w:szCs w:val="20"/>
        </w:rPr>
      </w:pPr>
    </w:p>
    <w:p w14:paraId="079BC347" w14:textId="77777777" w:rsidR="009845FC" w:rsidRPr="0032499F" w:rsidRDefault="009845FC" w:rsidP="009845FC">
      <w:pPr>
        <w:pStyle w:val="ListParagraph"/>
        <w:numPr>
          <w:ilvl w:val="0"/>
          <w:numId w:val="7"/>
        </w:numPr>
        <w:rPr>
          <w:rFonts w:ascii="Times New Roman" w:hAnsi="Times New Roman" w:cs="Times New Roman"/>
          <w:sz w:val="20"/>
          <w:szCs w:val="20"/>
        </w:rPr>
      </w:pPr>
      <w:r w:rsidRPr="0032499F">
        <w:rPr>
          <w:rFonts w:ascii="Times New Roman" w:hAnsi="Times New Roman" w:cs="Times New Roman"/>
          <w:sz w:val="20"/>
          <w:szCs w:val="20"/>
        </w:rPr>
        <w:t xml:space="preserve">Children will be taken to </w:t>
      </w:r>
      <w:r>
        <w:rPr>
          <w:rFonts w:ascii="Times New Roman" w:hAnsi="Times New Roman" w:cs="Times New Roman"/>
          <w:sz w:val="20"/>
          <w:szCs w:val="20"/>
        </w:rPr>
        <w:t>Willard-</w:t>
      </w:r>
      <w:proofErr w:type="spellStart"/>
      <w:r>
        <w:rPr>
          <w:rFonts w:ascii="Times New Roman" w:hAnsi="Times New Roman" w:cs="Times New Roman"/>
          <w:sz w:val="20"/>
          <w:szCs w:val="20"/>
        </w:rPr>
        <w:t>DiLoreto</w:t>
      </w:r>
      <w:proofErr w:type="spellEnd"/>
      <w:r>
        <w:rPr>
          <w:rFonts w:ascii="Times New Roman" w:hAnsi="Times New Roman" w:cs="Times New Roman"/>
          <w:sz w:val="20"/>
          <w:szCs w:val="20"/>
        </w:rPr>
        <w:t xml:space="preserve"> Hall Health Center</w:t>
      </w:r>
      <w:r w:rsidRPr="0032499F">
        <w:rPr>
          <w:rFonts w:ascii="Times New Roman" w:hAnsi="Times New Roman" w:cs="Times New Roman"/>
          <w:sz w:val="20"/>
          <w:szCs w:val="20"/>
        </w:rPr>
        <w:t>.</w:t>
      </w:r>
      <w:r>
        <w:rPr>
          <w:rFonts w:ascii="Times New Roman" w:hAnsi="Times New Roman" w:cs="Times New Roman"/>
          <w:sz w:val="20"/>
          <w:szCs w:val="20"/>
        </w:rPr>
        <w:t xml:space="preserve"> (Marcus White Hall is the back-up location).</w:t>
      </w:r>
    </w:p>
    <w:p w14:paraId="7D9F21AD" w14:textId="77777777" w:rsidR="009845FC" w:rsidRPr="0032499F" w:rsidRDefault="009845FC" w:rsidP="009845FC">
      <w:pPr>
        <w:pStyle w:val="ListParagraph"/>
        <w:numPr>
          <w:ilvl w:val="0"/>
          <w:numId w:val="7"/>
        </w:numPr>
        <w:rPr>
          <w:rFonts w:ascii="Times New Roman" w:hAnsi="Times New Roman" w:cs="Times New Roman"/>
          <w:sz w:val="20"/>
          <w:szCs w:val="20"/>
        </w:rPr>
      </w:pPr>
      <w:r w:rsidRPr="0032499F">
        <w:rPr>
          <w:rFonts w:ascii="Times New Roman" w:hAnsi="Times New Roman" w:cs="Times New Roman"/>
          <w:sz w:val="20"/>
          <w:szCs w:val="20"/>
        </w:rPr>
        <w:t>Notes will be posted to alert parents of the re-location details.</w:t>
      </w:r>
    </w:p>
    <w:p w14:paraId="5CDBF477" w14:textId="77777777" w:rsidR="009845FC" w:rsidRPr="0032499F" w:rsidRDefault="009845FC" w:rsidP="009845FC">
      <w:pPr>
        <w:pStyle w:val="ListParagraph"/>
        <w:numPr>
          <w:ilvl w:val="0"/>
          <w:numId w:val="7"/>
        </w:numPr>
        <w:rPr>
          <w:rFonts w:ascii="Times New Roman" w:hAnsi="Times New Roman" w:cs="Times New Roman"/>
          <w:sz w:val="20"/>
          <w:szCs w:val="20"/>
        </w:rPr>
      </w:pPr>
      <w:r w:rsidRPr="0032499F">
        <w:rPr>
          <w:rFonts w:ascii="Times New Roman" w:hAnsi="Times New Roman" w:cs="Times New Roman"/>
          <w:sz w:val="20"/>
          <w:szCs w:val="20"/>
        </w:rPr>
        <w:t>Parents will be notified via cell phone to pick up their child.</w:t>
      </w:r>
    </w:p>
    <w:p w14:paraId="7D3E5491" w14:textId="77777777" w:rsidR="009845FC" w:rsidRPr="0032499F" w:rsidRDefault="009845FC" w:rsidP="009845FC">
      <w:pPr>
        <w:pStyle w:val="ListParagraph"/>
        <w:numPr>
          <w:ilvl w:val="0"/>
          <w:numId w:val="7"/>
        </w:numPr>
        <w:rPr>
          <w:rFonts w:ascii="Times New Roman" w:hAnsi="Times New Roman" w:cs="Times New Roman"/>
          <w:sz w:val="20"/>
          <w:szCs w:val="20"/>
        </w:rPr>
      </w:pPr>
      <w:r w:rsidRPr="0032499F">
        <w:rPr>
          <w:rFonts w:ascii="Times New Roman" w:hAnsi="Times New Roman" w:cs="Times New Roman"/>
          <w:sz w:val="20"/>
          <w:szCs w:val="20"/>
        </w:rPr>
        <w:t xml:space="preserve">Ratios will be </w:t>
      </w:r>
      <w:proofErr w:type="gramStart"/>
      <w:r w:rsidRPr="0032499F">
        <w:rPr>
          <w:rFonts w:ascii="Times New Roman" w:hAnsi="Times New Roman" w:cs="Times New Roman"/>
          <w:sz w:val="20"/>
          <w:szCs w:val="20"/>
        </w:rPr>
        <w:t>maintained at all times</w:t>
      </w:r>
      <w:proofErr w:type="gramEnd"/>
      <w:r w:rsidRPr="0032499F">
        <w:rPr>
          <w:rFonts w:ascii="Times New Roman" w:hAnsi="Times New Roman" w:cs="Times New Roman"/>
          <w:sz w:val="20"/>
          <w:szCs w:val="20"/>
        </w:rPr>
        <w:t>.</w:t>
      </w:r>
    </w:p>
    <w:p w14:paraId="5B3F28A0" w14:textId="77777777" w:rsidR="009845FC" w:rsidRPr="0032499F" w:rsidRDefault="009845FC" w:rsidP="009845FC">
      <w:pPr>
        <w:pStyle w:val="ListParagraph"/>
        <w:numPr>
          <w:ilvl w:val="0"/>
          <w:numId w:val="7"/>
        </w:numPr>
        <w:rPr>
          <w:rFonts w:ascii="Times New Roman" w:hAnsi="Times New Roman" w:cs="Times New Roman"/>
          <w:sz w:val="20"/>
          <w:szCs w:val="20"/>
        </w:rPr>
      </w:pPr>
      <w:r w:rsidRPr="0032499F">
        <w:rPr>
          <w:rFonts w:ascii="Times New Roman" w:hAnsi="Times New Roman" w:cs="Times New Roman"/>
          <w:sz w:val="20"/>
          <w:szCs w:val="20"/>
        </w:rPr>
        <w:t>Two staff members will remain with the children until all children are picked up.</w:t>
      </w:r>
    </w:p>
    <w:p w14:paraId="210655F9" w14:textId="77777777" w:rsidR="009845FC" w:rsidRPr="0032499F" w:rsidRDefault="009845FC" w:rsidP="009845FC">
      <w:pPr>
        <w:rPr>
          <w:rFonts w:ascii="Times New Roman" w:hAnsi="Times New Roman" w:cs="Times New Roman"/>
          <w:b/>
          <w:bCs/>
          <w:sz w:val="20"/>
          <w:szCs w:val="20"/>
          <w:u w:val="single"/>
        </w:rPr>
        <w:sectPr w:rsidR="009845FC" w:rsidRPr="0032499F" w:rsidSect="00083573">
          <w:type w:val="continuous"/>
          <w:pgSz w:w="12240" w:h="15840"/>
          <w:pgMar w:top="720" w:right="720" w:bottom="720" w:left="720" w:header="720" w:footer="720" w:gutter="0"/>
          <w:cols w:space="720"/>
          <w:docGrid w:linePitch="360"/>
        </w:sectPr>
      </w:pPr>
    </w:p>
    <w:p w14:paraId="0B1CEEC0" w14:textId="77777777" w:rsidR="009845FC" w:rsidRPr="0032499F" w:rsidRDefault="009845FC" w:rsidP="009845FC">
      <w:pPr>
        <w:rPr>
          <w:rFonts w:ascii="Times New Roman" w:hAnsi="Times New Roman" w:cs="Times New Roman"/>
          <w:b/>
          <w:bCs/>
          <w:sz w:val="20"/>
          <w:szCs w:val="20"/>
          <w:u w:val="single"/>
        </w:rPr>
      </w:pPr>
    </w:p>
    <w:p w14:paraId="7000058D" w14:textId="77777777" w:rsidR="009845FC" w:rsidRDefault="009845FC" w:rsidP="009845FC">
      <w:pPr>
        <w:jc w:val="center"/>
        <w:rPr>
          <w:rFonts w:ascii="Times New Roman" w:hAnsi="Times New Roman" w:cs="Times New Roman"/>
          <w:b/>
          <w:bCs/>
          <w:u w:val="single"/>
        </w:rPr>
      </w:pPr>
    </w:p>
    <w:p w14:paraId="4BE1EF34" w14:textId="77777777" w:rsidR="009845FC" w:rsidRDefault="009845FC" w:rsidP="009845FC">
      <w:pPr>
        <w:jc w:val="center"/>
        <w:rPr>
          <w:rFonts w:ascii="Times New Roman" w:hAnsi="Times New Roman" w:cs="Times New Roman"/>
          <w:b/>
          <w:bCs/>
          <w:u w:val="single"/>
        </w:rPr>
      </w:pPr>
    </w:p>
    <w:p w14:paraId="35A276D5" w14:textId="77777777" w:rsidR="009845FC" w:rsidRDefault="009845FC" w:rsidP="009845FC">
      <w:pPr>
        <w:jc w:val="center"/>
        <w:rPr>
          <w:rFonts w:ascii="Times New Roman" w:hAnsi="Times New Roman" w:cs="Times New Roman"/>
          <w:b/>
          <w:bCs/>
          <w:u w:val="single"/>
        </w:rPr>
      </w:pPr>
    </w:p>
    <w:p w14:paraId="34B59429" w14:textId="77777777" w:rsidR="009845FC" w:rsidRDefault="009845FC" w:rsidP="009845FC">
      <w:pPr>
        <w:jc w:val="center"/>
        <w:rPr>
          <w:rFonts w:ascii="Times New Roman" w:hAnsi="Times New Roman" w:cs="Times New Roman"/>
          <w:b/>
          <w:bCs/>
          <w:u w:val="single"/>
        </w:rPr>
      </w:pPr>
    </w:p>
    <w:p w14:paraId="3501A703" w14:textId="77777777" w:rsidR="009845FC" w:rsidRDefault="009845FC" w:rsidP="009845FC">
      <w:pPr>
        <w:jc w:val="center"/>
        <w:rPr>
          <w:rFonts w:ascii="Times New Roman" w:hAnsi="Times New Roman" w:cs="Times New Roman"/>
          <w:b/>
          <w:bCs/>
          <w:u w:val="single"/>
        </w:rPr>
      </w:pPr>
    </w:p>
    <w:p w14:paraId="1B70E7D2" w14:textId="77777777" w:rsidR="009845FC" w:rsidRDefault="009845FC" w:rsidP="009845FC">
      <w:pPr>
        <w:jc w:val="center"/>
        <w:rPr>
          <w:rFonts w:ascii="Times New Roman" w:hAnsi="Times New Roman" w:cs="Times New Roman"/>
          <w:b/>
          <w:bCs/>
          <w:u w:val="single"/>
        </w:rPr>
      </w:pPr>
    </w:p>
    <w:p w14:paraId="557A32F0" w14:textId="77777777" w:rsidR="009845FC" w:rsidRDefault="009845FC" w:rsidP="009845FC">
      <w:pPr>
        <w:jc w:val="center"/>
        <w:rPr>
          <w:rFonts w:ascii="Times New Roman" w:hAnsi="Times New Roman" w:cs="Times New Roman"/>
          <w:b/>
          <w:bCs/>
          <w:u w:val="single"/>
        </w:rPr>
      </w:pPr>
    </w:p>
    <w:p w14:paraId="4C00FE3F" w14:textId="77777777" w:rsidR="009845FC" w:rsidRDefault="009845FC" w:rsidP="009845FC">
      <w:pPr>
        <w:jc w:val="center"/>
        <w:rPr>
          <w:rFonts w:ascii="Times New Roman" w:hAnsi="Times New Roman" w:cs="Times New Roman"/>
          <w:b/>
          <w:bCs/>
          <w:u w:val="single"/>
        </w:rPr>
      </w:pPr>
      <w:r>
        <w:rPr>
          <w:rFonts w:ascii="Times New Roman" w:hAnsi="Times New Roman" w:cs="Times New Roman"/>
          <w:b/>
          <w:bCs/>
          <w:u w:val="single"/>
        </w:rPr>
        <w:lastRenderedPageBreak/>
        <w:t>Drop-In Center Policies &amp; Procedures (continued)</w:t>
      </w:r>
    </w:p>
    <w:p w14:paraId="5D26A7A7" w14:textId="77777777" w:rsidR="009845FC" w:rsidRPr="00077B18" w:rsidRDefault="009845FC" w:rsidP="009845FC">
      <w:pPr>
        <w:rPr>
          <w:rFonts w:ascii="Times New Roman" w:hAnsi="Times New Roman" w:cs="Times New Roman"/>
          <w:b/>
          <w:bCs/>
          <w:i/>
          <w:iCs/>
        </w:rPr>
      </w:pPr>
    </w:p>
    <w:p w14:paraId="2EFA99AB" w14:textId="77777777" w:rsidR="009845FC" w:rsidRPr="003E719D" w:rsidRDefault="009845FC" w:rsidP="009845FC">
      <w:pPr>
        <w:rPr>
          <w:rFonts w:ascii="Times New Roman" w:hAnsi="Times New Roman" w:cs="Times New Roman"/>
          <w:b/>
          <w:bCs/>
          <w:u w:val="single"/>
        </w:rPr>
      </w:pPr>
      <w:r>
        <w:rPr>
          <w:rFonts w:ascii="Times New Roman" w:hAnsi="Times New Roman" w:cs="Times New Roman"/>
          <w:b/>
          <w:bCs/>
          <w:u w:val="single"/>
        </w:rPr>
        <w:t>Behavior Management Policy:</w:t>
      </w:r>
    </w:p>
    <w:p w14:paraId="5EE61374" w14:textId="77777777" w:rsidR="009845FC" w:rsidRDefault="009845FC" w:rsidP="009845FC">
      <w:pPr>
        <w:rPr>
          <w:rFonts w:ascii="Times New Roman" w:hAnsi="Times New Roman" w:cs="Times New Roman"/>
        </w:rPr>
      </w:pPr>
    </w:p>
    <w:p w14:paraId="3B853D48" w14:textId="77777777" w:rsidR="009845FC" w:rsidRDefault="009845FC" w:rsidP="009845FC">
      <w:pPr>
        <w:rPr>
          <w:rFonts w:ascii="Times New Roman" w:hAnsi="Times New Roman" w:cs="Times New Roman"/>
          <w:i/>
          <w:iCs/>
        </w:rPr>
      </w:pPr>
      <w:r>
        <w:rPr>
          <w:rFonts w:ascii="Times New Roman" w:hAnsi="Times New Roman" w:cs="Times New Roman"/>
          <w:i/>
          <w:iCs/>
        </w:rPr>
        <w:t>*</w:t>
      </w:r>
      <w:r w:rsidRPr="00CA0B4C">
        <w:rPr>
          <w:rFonts w:ascii="Times New Roman" w:hAnsi="Times New Roman" w:cs="Times New Roman"/>
          <w:i/>
          <w:iCs/>
        </w:rPr>
        <w:t xml:space="preserve">To use the Drop-In Center services, it is mandatory to read and agree to the Behavior Management Policy which is </w:t>
      </w:r>
      <w:r>
        <w:rPr>
          <w:rFonts w:ascii="Times New Roman" w:hAnsi="Times New Roman" w:cs="Times New Roman"/>
          <w:i/>
          <w:iCs/>
        </w:rPr>
        <w:t>explained in this packet</w:t>
      </w:r>
      <w:r w:rsidRPr="00CA0B4C">
        <w:rPr>
          <w:rFonts w:ascii="Times New Roman" w:hAnsi="Times New Roman" w:cs="Times New Roman"/>
          <w:i/>
          <w:iCs/>
        </w:rPr>
        <w:t>. Please contact the center director if you have any questions.</w:t>
      </w:r>
    </w:p>
    <w:p w14:paraId="018CBB77" w14:textId="77777777" w:rsidR="009845FC" w:rsidRDefault="009845FC" w:rsidP="009845FC">
      <w:pPr>
        <w:rPr>
          <w:rFonts w:ascii="Times New Roman" w:hAnsi="Times New Roman" w:cs="Times New Roman"/>
          <w:i/>
          <w:iCs/>
        </w:rPr>
      </w:pPr>
    </w:p>
    <w:p w14:paraId="0F008293" w14:textId="77777777" w:rsidR="009845FC" w:rsidRDefault="009845FC" w:rsidP="009845FC">
      <w:pPr>
        <w:rPr>
          <w:rFonts w:ascii="Times New Roman" w:hAnsi="Times New Roman" w:cs="Times New Roman"/>
          <w:b/>
          <w:bCs/>
          <w:u w:val="single"/>
        </w:rPr>
      </w:pPr>
      <w:r>
        <w:rPr>
          <w:rFonts w:ascii="Times New Roman" w:hAnsi="Times New Roman" w:cs="Times New Roman"/>
          <w:b/>
          <w:bCs/>
          <w:u w:val="single"/>
        </w:rPr>
        <w:t xml:space="preserve">CCSU Drop-In Child Care Center Closing Time Plan: </w:t>
      </w:r>
    </w:p>
    <w:p w14:paraId="219DF9AD" w14:textId="77777777" w:rsidR="009845FC" w:rsidRDefault="009845FC" w:rsidP="009845FC">
      <w:pPr>
        <w:jc w:val="center"/>
        <w:rPr>
          <w:rFonts w:ascii="Times New Roman" w:hAnsi="Times New Roman" w:cs="Times New Roman"/>
          <w:b/>
          <w:bCs/>
          <w:u w:val="single"/>
        </w:rPr>
      </w:pPr>
    </w:p>
    <w:p w14:paraId="448030A3" w14:textId="77777777" w:rsidR="009845FC" w:rsidRPr="00060802" w:rsidRDefault="009845FC" w:rsidP="009845FC">
      <w:pPr>
        <w:rPr>
          <w:rFonts w:ascii="Times New Roman" w:hAnsi="Times New Roman" w:cs="Times New Roman"/>
          <w:i/>
          <w:iCs/>
        </w:rPr>
      </w:pPr>
      <w:r w:rsidRPr="00060802">
        <w:rPr>
          <w:rFonts w:ascii="Times New Roman" w:hAnsi="Times New Roman" w:cs="Times New Roman"/>
          <w:i/>
          <w:iCs/>
        </w:rPr>
        <w:t>*Please make sure you have read and understand the Closing Plan explained in this packet.</w:t>
      </w:r>
    </w:p>
    <w:p w14:paraId="04D6A3B0" w14:textId="77777777" w:rsidR="009845FC" w:rsidRPr="00060802" w:rsidRDefault="009845FC" w:rsidP="009845FC">
      <w:pPr>
        <w:rPr>
          <w:rFonts w:ascii="Times New Roman" w:hAnsi="Times New Roman" w:cs="Times New Roman"/>
          <w:i/>
          <w:iCs/>
        </w:rPr>
      </w:pPr>
    </w:p>
    <w:p w14:paraId="3952573A" w14:textId="77777777" w:rsidR="009845FC" w:rsidRDefault="009845FC" w:rsidP="009845FC">
      <w:pPr>
        <w:rPr>
          <w:rFonts w:ascii="Times New Roman" w:hAnsi="Times New Roman" w:cs="Times New Roman"/>
          <w:b/>
          <w:bCs/>
          <w:u w:val="single"/>
        </w:rPr>
      </w:pPr>
      <w:r>
        <w:rPr>
          <w:rFonts w:ascii="Times New Roman" w:hAnsi="Times New Roman" w:cs="Times New Roman"/>
          <w:b/>
          <w:bCs/>
          <w:u w:val="single"/>
        </w:rPr>
        <w:t>Illness:</w:t>
      </w:r>
    </w:p>
    <w:p w14:paraId="26E92011" w14:textId="77777777" w:rsidR="009845FC" w:rsidRDefault="009845FC" w:rsidP="009845FC">
      <w:pPr>
        <w:rPr>
          <w:rFonts w:ascii="Times New Roman" w:hAnsi="Times New Roman" w:cs="Times New Roman"/>
        </w:rPr>
      </w:pPr>
    </w:p>
    <w:p w14:paraId="587FF767" w14:textId="77777777" w:rsidR="009845FC" w:rsidRDefault="009845FC" w:rsidP="009845FC">
      <w:pPr>
        <w:rPr>
          <w:rFonts w:ascii="Times New Roman" w:hAnsi="Times New Roman" w:cs="Times New Roman"/>
        </w:rPr>
      </w:pPr>
      <w:r>
        <w:rPr>
          <w:rFonts w:ascii="Times New Roman" w:hAnsi="Times New Roman" w:cs="Times New Roman"/>
        </w:rPr>
        <w:t>For the health and safety of our students and staff, we respectfully request that any child who shows symptoms of illness, please refrain from attending Pre-K classes.</w:t>
      </w:r>
    </w:p>
    <w:p w14:paraId="40431258" w14:textId="77777777" w:rsidR="009845FC" w:rsidRPr="00D90423" w:rsidRDefault="009845FC" w:rsidP="009845FC">
      <w:pPr>
        <w:rPr>
          <w:rFonts w:ascii="Times New Roman" w:hAnsi="Times New Roman" w:cs="Times New Roman"/>
        </w:rPr>
      </w:pPr>
    </w:p>
    <w:p w14:paraId="68239155" w14:textId="77777777" w:rsidR="009845FC" w:rsidRDefault="009845FC" w:rsidP="009845FC">
      <w:pPr>
        <w:rPr>
          <w:rFonts w:ascii="Times New Roman" w:hAnsi="Times New Roman" w:cs="Times New Roman"/>
        </w:rPr>
      </w:pPr>
    </w:p>
    <w:p w14:paraId="378B6224" w14:textId="77777777" w:rsidR="009845FC" w:rsidRPr="00ED43AF" w:rsidRDefault="009845FC" w:rsidP="009845FC">
      <w:pPr>
        <w:rPr>
          <w:rFonts w:ascii="Times New Roman" w:hAnsi="Times New Roman" w:cs="Times New Roman"/>
          <w:b/>
          <w:bCs/>
          <w:u w:val="single"/>
        </w:rPr>
      </w:pPr>
      <w:r w:rsidRPr="00ED43AF">
        <w:rPr>
          <w:rFonts w:ascii="Times New Roman" w:hAnsi="Times New Roman" w:cs="Times New Roman"/>
          <w:b/>
          <w:bCs/>
          <w:u w:val="single"/>
        </w:rPr>
        <w:t>Medication Policy:</w:t>
      </w:r>
    </w:p>
    <w:p w14:paraId="7940C702" w14:textId="77777777" w:rsidR="009845FC" w:rsidRDefault="009845FC" w:rsidP="009845FC">
      <w:pPr>
        <w:rPr>
          <w:rFonts w:ascii="Times New Roman" w:hAnsi="Times New Roman" w:cs="Times New Roman"/>
        </w:rPr>
      </w:pPr>
    </w:p>
    <w:p w14:paraId="451F7FF4" w14:textId="77777777" w:rsidR="009845FC" w:rsidRDefault="009845FC" w:rsidP="009845FC">
      <w:pPr>
        <w:rPr>
          <w:rFonts w:ascii="Times New Roman" w:hAnsi="Times New Roman" w:cs="Times New Roman"/>
        </w:rPr>
      </w:pPr>
      <w:r>
        <w:rPr>
          <w:rFonts w:ascii="Times New Roman" w:hAnsi="Times New Roman" w:cs="Times New Roman"/>
        </w:rPr>
        <w:t xml:space="preserve">The Drop-In Center will administer emergency medication only. To see this policy in its entirety, use this link to go to our website </w:t>
      </w:r>
      <w:hyperlink r:id="rId6" w:history="1">
        <w:r w:rsidRPr="00074FE5">
          <w:rPr>
            <w:rStyle w:val="Hyperlink"/>
            <w:rFonts w:ascii="Times New Roman" w:hAnsi="Times New Roman" w:cs="Times New Roman"/>
          </w:rPr>
          <w:t>https://www.ccsu.edu/childcare/policies.html</w:t>
        </w:r>
      </w:hyperlink>
      <w:r>
        <w:rPr>
          <w:rFonts w:ascii="Times New Roman" w:hAnsi="Times New Roman" w:cs="Times New Roman"/>
        </w:rPr>
        <w:t xml:space="preserve"> </w:t>
      </w:r>
    </w:p>
    <w:p w14:paraId="647C8097" w14:textId="77777777" w:rsidR="009845FC" w:rsidRDefault="009845FC" w:rsidP="009845FC">
      <w:pPr>
        <w:rPr>
          <w:rFonts w:ascii="Times New Roman" w:hAnsi="Times New Roman" w:cs="Times New Roman"/>
        </w:rPr>
      </w:pPr>
    </w:p>
    <w:p w14:paraId="175E0F9A" w14:textId="7B689D59" w:rsidR="009845FC" w:rsidRPr="00287672" w:rsidRDefault="00557BD1" w:rsidP="009845FC">
      <w:pPr>
        <w:rPr>
          <w:rFonts w:ascii="Times New Roman" w:hAnsi="Times New Roman" w:cs="Times New Roman"/>
          <w:b/>
          <w:bCs/>
          <w:u w:val="single"/>
        </w:rPr>
      </w:pPr>
      <w:r>
        <w:rPr>
          <w:rFonts w:ascii="Times New Roman" w:hAnsi="Times New Roman" w:cs="Times New Roman"/>
          <w:b/>
          <w:bCs/>
          <w:u w:val="single"/>
        </w:rPr>
        <w:t xml:space="preserve">Security and </w:t>
      </w:r>
      <w:r w:rsidR="009845FC" w:rsidRPr="00287672">
        <w:rPr>
          <w:rFonts w:ascii="Times New Roman" w:hAnsi="Times New Roman" w:cs="Times New Roman"/>
          <w:b/>
          <w:bCs/>
          <w:u w:val="single"/>
        </w:rPr>
        <w:t>Parent Access to Program and Facility:</w:t>
      </w:r>
    </w:p>
    <w:p w14:paraId="0E894C42" w14:textId="77777777" w:rsidR="009845FC" w:rsidRDefault="009845FC" w:rsidP="009845FC">
      <w:pPr>
        <w:rPr>
          <w:rFonts w:ascii="Times New Roman" w:hAnsi="Times New Roman" w:cs="Times New Roman"/>
        </w:rPr>
      </w:pPr>
    </w:p>
    <w:p w14:paraId="443F3420" w14:textId="77777777" w:rsidR="009845FC" w:rsidRDefault="009845FC" w:rsidP="009845FC">
      <w:pPr>
        <w:rPr>
          <w:rFonts w:ascii="Times New Roman" w:hAnsi="Times New Roman" w:cs="Times New Roman"/>
        </w:rPr>
      </w:pPr>
      <w:r>
        <w:rPr>
          <w:rFonts w:ascii="Times New Roman" w:hAnsi="Times New Roman" w:cs="Times New Roman"/>
        </w:rPr>
        <w:t xml:space="preserve">Parents who are CCSU students, faculty, or staff, have submitted all required registration documents, and received the official confirmation email, will have access to the Center during hours of operation. The CCSU Blue Card ID will allow you to enter through the playground gate entrance. The Center front door will be </w:t>
      </w:r>
      <w:proofErr w:type="gramStart"/>
      <w:r>
        <w:rPr>
          <w:rFonts w:ascii="Times New Roman" w:hAnsi="Times New Roman" w:cs="Times New Roman"/>
        </w:rPr>
        <w:t>locked</w:t>
      </w:r>
      <w:proofErr w:type="gramEnd"/>
      <w:r>
        <w:rPr>
          <w:rFonts w:ascii="Times New Roman" w:hAnsi="Times New Roman" w:cs="Times New Roman"/>
        </w:rPr>
        <w:t xml:space="preserve"> and parents/guardians will call the classroom to announce their arrival. A staff member will meet them at the door.</w:t>
      </w:r>
    </w:p>
    <w:p w14:paraId="47BF99A6" w14:textId="77777777" w:rsidR="009845FC" w:rsidRDefault="009845FC" w:rsidP="009845FC">
      <w:pPr>
        <w:rPr>
          <w:rFonts w:ascii="Times New Roman" w:hAnsi="Times New Roman" w:cs="Times New Roman"/>
          <w:b/>
          <w:bCs/>
          <w:u w:val="single"/>
        </w:rPr>
      </w:pPr>
    </w:p>
    <w:p w14:paraId="1C764FF8" w14:textId="77777777" w:rsidR="009845FC" w:rsidRDefault="009845FC" w:rsidP="009845FC">
      <w:pPr>
        <w:rPr>
          <w:rFonts w:ascii="Times New Roman" w:hAnsi="Times New Roman" w:cs="Times New Roman"/>
        </w:rPr>
      </w:pPr>
      <w:r>
        <w:rPr>
          <w:rFonts w:ascii="Times New Roman" w:hAnsi="Times New Roman" w:cs="Times New Roman"/>
        </w:rPr>
        <w:t xml:space="preserve"> </w:t>
      </w:r>
    </w:p>
    <w:p w14:paraId="01E6AEB2" w14:textId="77777777" w:rsidR="009845FC" w:rsidRPr="007D7D94" w:rsidRDefault="009845FC" w:rsidP="009845FC">
      <w:pPr>
        <w:rPr>
          <w:rFonts w:ascii="Times New Roman" w:hAnsi="Times New Roman" w:cs="Times New Roman"/>
        </w:rPr>
      </w:pPr>
      <w:r w:rsidRPr="00287672">
        <w:rPr>
          <w:rFonts w:ascii="Times New Roman" w:hAnsi="Times New Roman" w:cs="Times New Roman"/>
          <w:b/>
          <w:bCs/>
          <w:u w:val="single"/>
        </w:rPr>
        <w:t>Snacks:</w:t>
      </w:r>
    </w:p>
    <w:p w14:paraId="09C88EBA" w14:textId="77777777" w:rsidR="009845FC" w:rsidRDefault="009845FC" w:rsidP="009845FC">
      <w:pPr>
        <w:rPr>
          <w:rFonts w:ascii="Times New Roman" w:hAnsi="Times New Roman" w:cs="Times New Roman"/>
        </w:rPr>
      </w:pPr>
    </w:p>
    <w:p w14:paraId="6E18218E" w14:textId="4649F52F" w:rsidR="009845FC" w:rsidRDefault="009845FC" w:rsidP="009845FC">
      <w:pPr>
        <w:rPr>
          <w:rFonts w:ascii="Times New Roman" w:hAnsi="Times New Roman" w:cs="Times New Roman"/>
        </w:rPr>
      </w:pPr>
      <w:r>
        <w:rPr>
          <w:rFonts w:ascii="Times New Roman" w:hAnsi="Times New Roman" w:cs="Times New Roman"/>
        </w:rPr>
        <w:t>The Drop-In Center is a nut-free facility. We respectfully request that you do not bring a snack for your child unless your child is registered for the Lunch Buddy Program. Snacks will be provided in the morning by the Drop-In Center. The snack will include either a fruit or a vegetable and a carbohydrate served with water. The carbohydrate will be a type of cracker, (Ritz cracker, goldfish, saltines). The Drop-In Center does</w:t>
      </w:r>
      <w:r w:rsidR="0060032C">
        <w:rPr>
          <w:rFonts w:ascii="Times New Roman" w:hAnsi="Times New Roman" w:cs="Times New Roman"/>
        </w:rPr>
        <w:t xml:space="preserve"> not</w:t>
      </w:r>
      <w:r>
        <w:rPr>
          <w:rFonts w:ascii="Times New Roman" w:hAnsi="Times New Roman" w:cs="Times New Roman"/>
        </w:rPr>
        <w:t xml:space="preserve"> provide lunch. </w:t>
      </w:r>
    </w:p>
    <w:p w14:paraId="5E476F89" w14:textId="77777777" w:rsidR="00FB00FC" w:rsidRDefault="00FB00FC" w:rsidP="009845FC">
      <w:pPr>
        <w:rPr>
          <w:rFonts w:ascii="Times New Roman" w:hAnsi="Times New Roman" w:cs="Times New Roman"/>
        </w:rPr>
      </w:pPr>
    </w:p>
    <w:p w14:paraId="7F0132D9" w14:textId="77777777" w:rsidR="00FB00FC" w:rsidRDefault="00FB00FC" w:rsidP="009845FC">
      <w:pPr>
        <w:rPr>
          <w:rFonts w:ascii="Times New Roman" w:hAnsi="Times New Roman" w:cs="Times New Roman"/>
        </w:rPr>
      </w:pPr>
    </w:p>
    <w:p w14:paraId="24B3F812" w14:textId="77777777" w:rsidR="00FB00FC" w:rsidRDefault="00FB00FC" w:rsidP="009845FC">
      <w:pPr>
        <w:rPr>
          <w:rFonts w:ascii="Times New Roman" w:hAnsi="Times New Roman" w:cs="Times New Roman"/>
        </w:rPr>
      </w:pPr>
    </w:p>
    <w:p w14:paraId="718261DD" w14:textId="77777777" w:rsidR="00FB00FC" w:rsidRDefault="00FB00FC" w:rsidP="009845FC">
      <w:pPr>
        <w:rPr>
          <w:rFonts w:ascii="Times New Roman" w:hAnsi="Times New Roman" w:cs="Times New Roman"/>
        </w:rPr>
      </w:pPr>
    </w:p>
    <w:p w14:paraId="0F5BC9AF" w14:textId="77777777" w:rsidR="00FB00FC" w:rsidRDefault="00FB00FC" w:rsidP="009845FC">
      <w:pPr>
        <w:rPr>
          <w:rFonts w:ascii="Times New Roman" w:hAnsi="Times New Roman" w:cs="Times New Roman"/>
        </w:rPr>
      </w:pPr>
    </w:p>
    <w:p w14:paraId="08BCCF90" w14:textId="77777777" w:rsidR="00FB00FC" w:rsidRDefault="00FB00FC" w:rsidP="009845FC">
      <w:pPr>
        <w:rPr>
          <w:rFonts w:ascii="Times New Roman" w:hAnsi="Times New Roman" w:cs="Times New Roman"/>
        </w:rPr>
      </w:pPr>
    </w:p>
    <w:p w14:paraId="3EF84C08" w14:textId="77777777" w:rsidR="00FB00FC" w:rsidRDefault="00FB00FC" w:rsidP="009845FC">
      <w:pPr>
        <w:rPr>
          <w:rFonts w:ascii="Times New Roman" w:hAnsi="Times New Roman" w:cs="Times New Roman"/>
        </w:rPr>
      </w:pPr>
    </w:p>
    <w:p w14:paraId="76FF3CE1" w14:textId="77777777" w:rsidR="00FB00FC" w:rsidRDefault="00FB00FC" w:rsidP="009845FC">
      <w:pPr>
        <w:rPr>
          <w:rFonts w:ascii="Times New Roman" w:hAnsi="Times New Roman" w:cs="Times New Roman"/>
        </w:rPr>
      </w:pPr>
    </w:p>
    <w:p w14:paraId="0A8CF72B" w14:textId="77777777" w:rsidR="00FB00FC" w:rsidRDefault="00FB00FC" w:rsidP="009845FC">
      <w:pPr>
        <w:rPr>
          <w:rFonts w:ascii="Times New Roman" w:hAnsi="Times New Roman" w:cs="Times New Roman"/>
        </w:rPr>
      </w:pPr>
    </w:p>
    <w:p w14:paraId="6CE50CBE" w14:textId="77777777" w:rsidR="00FB00FC" w:rsidRDefault="00FB00FC" w:rsidP="009845FC">
      <w:pPr>
        <w:rPr>
          <w:rFonts w:ascii="Times New Roman" w:hAnsi="Times New Roman" w:cs="Times New Roman"/>
        </w:rPr>
      </w:pPr>
    </w:p>
    <w:p w14:paraId="2CD7DA60" w14:textId="77777777" w:rsidR="00FB00FC" w:rsidRDefault="00FB00FC" w:rsidP="009845FC">
      <w:pPr>
        <w:rPr>
          <w:rFonts w:ascii="Times New Roman" w:hAnsi="Times New Roman" w:cs="Times New Roman"/>
        </w:rPr>
      </w:pPr>
    </w:p>
    <w:p w14:paraId="3527E240" w14:textId="77777777" w:rsidR="00FB00FC" w:rsidRDefault="00FB00FC" w:rsidP="009845FC">
      <w:pPr>
        <w:rPr>
          <w:rFonts w:ascii="Times New Roman" w:hAnsi="Times New Roman" w:cs="Times New Roman"/>
        </w:rPr>
      </w:pPr>
    </w:p>
    <w:p w14:paraId="116D16F2" w14:textId="77777777" w:rsidR="00FB00FC" w:rsidRDefault="00FB00FC" w:rsidP="009845FC">
      <w:pPr>
        <w:rPr>
          <w:rFonts w:ascii="Times New Roman" w:hAnsi="Times New Roman" w:cs="Times New Roman"/>
        </w:rPr>
      </w:pPr>
    </w:p>
    <w:p w14:paraId="4785C856" w14:textId="7EEC8D23" w:rsidR="00FF6043" w:rsidRPr="00FB00FC" w:rsidRDefault="00FB00FC" w:rsidP="009845FC">
      <w:pPr>
        <w:rPr>
          <w:rFonts w:ascii="Times New Roman" w:hAnsi="Times New Roman" w:cs="Times New Roman"/>
          <w:sz w:val="16"/>
          <w:szCs w:val="16"/>
        </w:rPr>
      </w:pPr>
      <w:r>
        <w:rPr>
          <w:rFonts w:ascii="Times New Roman" w:hAnsi="Times New Roman" w:cs="Times New Roman"/>
          <w:sz w:val="16"/>
          <w:szCs w:val="16"/>
        </w:rPr>
        <w:t>12-2023</w:t>
      </w:r>
    </w:p>
    <w:sectPr w:rsidR="00FF6043" w:rsidRPr="00FB00FC" w:rsidSect="0008357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52E"/>
    <w:multiLevelType w:val="hybridMultilevel"/>
    <w:tmpl w:val="77B4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5E35"/>
    <w:multiLevelType w:val="hybridMultilevel"/>
    <w:tmpl w:val="C27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7A84"/>
    <w:multiLevelType w:val="hybridMultilevel"/>
    <w:tmpl w:val="BB34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B24EC"/>
    <w:multiLevelType w:val="multilevel"/>
    <w:tmpl w:val="10F27D4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26B8F"/>
    <w:multiLevelType w:val="hybridMultilevel"/>
    <w:tmpl w:val="15CEE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628B3"/>
    <w:multiLevelType w:val="multilevel"/>
    <w:tmpl w:val="38A8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C1FC7"/>
    <w:multiLevelType w:val="hybridMultilevel"/>
    <w:tmpl w:val="8AD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C1519"/>
    <w:multiLevelType w:val="hybridMultilevel"/>
    <w:tmpl w:val="414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6B50"/>
    <w:multiLevelType w:val="hybridMultilevel"/>
    <w:tmpl w:val="37205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FC4C75"/>
    <w:multiLevelType w:val="hybridMultilevel"/>
    <w:tmpl w:val="082A7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E26C7"/>
    <w:multiLevelType w:val="hybridMultilevel"/>
    <w:tmpl w:val="FD48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7206E"/>
    <w:multiLevelType w:val="hybridMultilevel"/>
    <w:tmpl w:val="C9B4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D7866"/>
    <w:multiLevelType w:val="hybridMultilevel"/>
    <w:tmpl w:val="7AD48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52EB9"/>
    <w:multiLevelType w:val="multilevel"/>
    <w:tmpl w:val="31B0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61A74"/>
    <w:multiLevelType w:val="multilevel"/>
    <w:tmpl w:val="FF2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852CE"/>
    <w:multiLevelType w:val="hybridMultilevel"/>
    <w:tmpl w:val="E8386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200D1B"/>
    <w:multiLevelType w:val="hybridMultilevel"/>
    <w:tmpl w:val="A39AD2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46C39"/>
    <w:multiLevelType w:val="hybridMultilevel"/>
    <w:tmpl w:val="4600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35E67"/>
    <w:multiLevelType w:val="hybridMultilevel"/>
    <w:tmpl w:val="E8386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3C4D29"/>
    <w:multiLevelType w:val="hybridMultilevel"/>
    <w:tmpl w:val="D8C8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268415">
    <w:abstractNumId w:val="15"/>
  </w:num>
  <w:num w:numId="2" w16cid:durableId="2144036259">
    <w:abstractNumId w:val="10"/>
  </w:num>
  <w:num w:numId="3" w16cid:durableId="1711345856">
    <w:abstractNumId w:val="1"/>
  </w:num>
  <w:num w:numId="4" w16cid:durableId="1043290054">
    <w:abstractNumId w:val="7"/>
  </w:num>
  <w:num w:numId="5" w16cid:durableId="551187740">
    <w:abstractNumId w:val="17"/>
  </w:num>
  <w:num w:numId="6" w16cid:durableId="1987733577">
    <w:abstractNumId w:val="0"/>
  </w:num>
  <w:num w:numId="7" w16cid:durableId="46534484">
    <w:abstractNumId w:val="6"/>
  </w:num>
  <w:num w:numId="8" w16cid:durableId="1121803104">
    <w:abstractNumId w:val="11"/>
  </w:num>
  <w:num w:numId="9" w16cid:durableId="1234660921">
    <w:abstractNumId w:val="19"/>
  </w:num>
  <w:num w:numId="10" w16cid:durableId="1264798412">
    <w:abstractNumId w:val="3"/>
  </w:num>
  <w:num w:numId="11" w16cid:durableId="1202010325">
    <w:abstractNumId w:val="4"/>
  </w:num>
  <w:num w:numId="12" w16cid:durableId="227036668">
    <w:abstractNumId w:val="12"/>
  </w:num>
  <w:num w:numId="13" w16cid:durableId="2005545046">
    <w:abstractNumId w:val="8"/>
  </w:num>
  <w:num w:numId="14" w16cid:durableId="531575574">
    <w:abstractNumId w:val="2"/>
  </w:num>
  <w:num w:numId="15" w16cid:durableId="112284776">
    <w:abstractNumId w:val="9"/>
  </w:num>
  <w:num w:numId="16" w16cid:durableId="1436554701">
    <w:abstractNumId w:val="16"/>
  </w:num>
  <w:num w:numId="17" w16cid:durableId="2114519252">
    <w:abstractNumId w:val="18"/>
  </w:num>
  <w:num w:numId="18" w16cid:durableId="1942835365">
    <w:abstractNumId w:val="13"/>
  </w:num>
  <w:num w:numId="19" w16cid:durableId="169033074">
    <w:abstractNumId w:val="14"/>
  </w:num>
  <w:num w:numId="20" w16cid:durableId="133762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FC"/>
    <w:rsid w:val="00017169"/>
    <w:rsid w:val="00083573"/>
    <w:rsid w:val="00112B36"/>
    <w:rsid w:val="001568DC"/>
    <w:rsid w:val="0024012B"/>
    <w:rsid w:val="00414DFD"/>
    <w:rsid w:val="004A4439"/>
    <w:rsid w:val="004F2FA3"/>
    <w:rsid w:val="00521267"/>
    <w:rsid w:val="00557BD1"/>
    <w:rsid w:val="005C0D8E"/>
    <w:rsid w:val="0060032C"/>
    <w:rsid w:val="00723CB5"/>
    <w:rsid w:val="007B1793"/>
    <w:rsid w:val="00816FA0"/>
    <w:rsid w:val="00870252"/>
    <w:rsid w:val="008868AF"/>
    <w:rsid w:val="008D637F"/>
    <w:rsid w:val="009845FC"/>
    <w:rsid w:val="009A2FFE"/>
    <w:rsid w:val="009D02ED"/>
    <w:rsid w:val="00B61B8E"/>
    <w:rsid w:val="00B90A01"/>
    <w:rsid w:val="00C104C7"/>
    <w:rsid w:val="00DB61F8"/>
    <w:rsid w:val="00F77362"/>
    <w:rsid w:val="00FB00FC"/>
    <w:rsid w:val="00FD6F4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81F11"/>
  <w15:chartTrackingRefBased/>
  <w15:docId w15:val="{15AB085D-007B-E345-AA74-42C0FB1F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F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5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45FC"/>
    <w:pPr>
      <w:ind w:left="720"/>
      <w:contextualSpacing/>
    </w:pPr>
  </w:style>
  <w:style w:type="paragraph" w:customStyle="1" w:styleId="articleparagraph">
    <w:name w:val="article__paragraph"/>
    <w:basedOn w:val="Normal"/>
    <w:rsid w:val="009845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45FC"/>
    <w:rPr>
      <w:color w:val="0563C1" w:themeColor="hyperlink"/>
      <w:u w:val="single"/>
    </w:rPr>
  </w:style>
  <w:style w:type="paragraph" w:styleId="Title">
    <w:name w:val="Title"/>
    <w:basedOn w:val="Normal"/>
    <w:link w:val="TitleChar"/>
    <w:qFormat/>
    <w:rsid w:val="009845F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9845FC"/>
    <w:rPr>
      <w:rFonts w:ascii="Times New Roman" w:eastAsia="Times New Roman" w:hAnsi="Times New Roman" w:cs="Times New Roman"/>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su.edu/childcare/policies.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Kelly M. (School of Ed &amp; Professional Studies)</dc:creator>
  <cp:keywords/>
  <dc:description/>
  <cp:lastModifiedBy>McCarthy, Kelly M. (School of Ed &amp; Professional Studies)</cp:lastModifiedBy>
  <cp:revision>4</cp:revision>
  <cp:lastPrinted>2023-10-06T13:50:00Z</cp:lastPrinted>
  <dcterms:created xsi:type="dcterms:W3CDTF">2023-12-18T19:48:00Z</dcterms:created>
  <dcterms:modified xsi:type="dcterms:W3CDTF">2023-12-20T15:36:00Z</dcterms:modified>
</cp:coreProperties>
</file>