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82B5E" w14:textId="77777777" w:rsidR="00613A57" w:rsidRDefault="00613A57" w:rsidP="00613A57">
      <w:pPr>
        <w:jc w:val="center"/>
        <w:rPr>
          <w:b/>
          <w:bCs/>
        </w:rPr>
      </w:pPr>
      <w:r>
        <w:rPr>
          <w:b/>
          <w:bCs/>
        </w:rPr>
        <w:t>PACES</w:t>
      </w:r>
    </w:p>
    <w:p w14:paraId="2D9493B6" w14:textId="77777777" w:rsidR="00613A57" w:rsidRDefault="00613A57" w:rsidP="00613A57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14:paraId="37F36996" w14:textId="2A1456F8" w:rsidR="00613A57" w:rsidRDefault="00613A57" w:rsidP="00613A57">
      <w:pPr>
        <w:jc w:val="center"/>
        <w:rPr>
          <w:b/>
          <w:bCs/>
        </w:rPr>
      </w:pPr>
      <w:r>
        <w:rPr>
          <w:b/>
          <w:bCs/>
        </w:rPr>
        <w:t>4/26</w:t>
      </w:r>
      <w:r>
        <w:rPr>
          <w:b/>
          <w:bCs/>
        </w:rPr>
        <w:t>/2024</w:t>
      </w:r>
    </w:p>
    <w:p w14:paraId="10266960" w14:textId="77777777" w:rsidR="00613A57" w:rsidRDefault="00613A57" w:rsidP="00613A57"/>
    <w:p w14:paraId="2CA53F19" w14:textId="19788D72" w:rsidR="00613A57" w:rsidRDefault="00613A57" w:rsidP="00613A57">
      <w:r>
        <w:t xml:space="preserve">Attendees: D. Serino, K. Selby, R. Karas, C. Button, </w:t>
      </w:r>
      <w:r>
        <w:t>R. Baumann</w:t>
      </w:r>
      <w:r>
        <w:t>, J. Latina, C. Castonguay</w:t>
      </w:r>
      <w:r>
        <w:t xml:space="preserve">, </w:t>
      </w:r>
      <w:r>
        <w:t>S. VanVoorhis, J. Famiglietti, B. Sommers</w:t>
      </w:r>
      <w:r>
        <w:t>, L. Reeder, J. Dressler</w:t>
      </w:r>
    </w:p>
    <w:p w14:paraId="5A7276E6" w14:textId="77777777" w:rsidR="00613A57" w:rsidRDefault="00613A57" w:rsidP="00613A57"/>
    <w:p w14:paraId="74484711" w14:textId="690CD5CC" w:rsidR="00613A57" w:rsidRDefault="00613A57" w:rsidP="00613A57">
      <w:pPr>
        <w:pStyle w:val="ListParagraph"/>
        <w:numPr>
          <w:ilvl w:val="0"/>
          <w:numId w:val="1"/>
        </w:numPr>
      </w:pPr>
      <w:r>
        <w:t xml:space="preserve">Call to order – </w:t>
      </w:r>
      <w:r>
        <w:t>1</w:t>
      </w:r>
      <w:r>
        <w:t>:0</w:t>
      </w:r>
      <w:r>
        <w:t>4</w:t>
      </w:r>
      <w:r>
        <w:t xml:space="preserve"> pm</w:t>
      </w:r>
    </w:p>
    <w:p w14:paraId="68BF8A26" w14:textId="0B5C295C" w:rsidR="00613A57" w:rsidRDefault="00613A57" w:rsidP="00613A57">
      <w:pPr>
        <w:pStyle w:val="ListParagraph"/>
        <w:numPr>
          <w:ilvl w:val="0"/>
          <w:numId w:val="1"/>
        </w:numPr>
      </w:pPr>
      <w:r>
        <w:t xml:space="preserve">3/16 Meeting minutes </w:t>
      </w:r>
      <w:proofErr w:type="gramStart"/>
      <w:r>
        <w:t>approved</w:t>
      </w:r>
      <w:proofErr w:type="gramEnd"/>
    </w:p>
    <w:p w14:paraId="54A3013C" w14:textId="2251E299" w:rsidR="00613A57" w:rsidRDefault="00613A57" w:rsidP="00613A57">
      <w:pPr>
        <w:pStyle w:val="ListParagraph"/>
        <w:numPr>
          <w:ilvl w:val="0"/>
          <w:numId w:val="1"/>
        </w:numPr>
      </w:pPr>
      <w:r>
        <w:t xml:space="preserve">C. Button reviewed Sustainability Symposium which occurred </w:t>
      </w:r>
      <w:proofErr w:type="gramStart"/>
      <w:r>
        <w:t>4/25</w:t>
      </w:r>
      <w:proofErr w:type="gramEnd"/>
    </w:p>
    <w:p w14:paraId="44DA43E1" w14:textId="3D35465C" w:rsidR="00613A57" w:rsidRDefault="00613A57" w:rsidP="00613A57">
      <w:pPr>
        <w:pStyle w:val="ListParagraph"/>
        <w:numPr>
          <w:ilvl w:val="0"/>
          <w:numId w:val="1"/>
        </w:numPr>
      </w:pPr>
      <w:r>
        <w:t xml:space="preserve">D. Serino reviewed Eversource SEM Treasure Hunt which occurred </w:t>
      </w:r>
      <w:proofErr w:type="gramStart"/>
      <w:r>
        <w:t>4/25</w:t>
      </w:r>
      <w:proofErr w:type="gramEnd"/>
    </w:p>
    <w:p w14:paraId="040DD950" w14:textId="525F279B" w:rsidR="00613A57" w:rsidRDefault="00613A57" w:rsidP="00613A57">
      <w:pPr>
        <w:pStyle w:val="ListParagraph"/>
        <w:numPr>
          <w:ilvl w:val="1"/>
          <w:numId w:val="1"/>
        </w:numPr>
      </w:pPr>
      <w:r>
        <w:t xml:space="preserve">The results of this will be to list out actionable items that we can accomplish to reduce energy consumption on campus.  </w:t>
      </w:r>
    </w:p>
    <w:p w14:paraId="58A07B39" w14:textId="76152B73" w:rsidR="00613A57" w:rsidRDefault="00613A57" w:rsidP="00613A57">
      <w:pPr>
        <w:pStyle w:val="ListParagraph"/>
        <w:numPr>
          <w:ilvl w:val="0"/>
          <w:numId w:val="1"/>
        </w:numPr>
      </w:pPr>
      <w:r>
        <w:t>L. Reeder brought up SCSU building a net-zero energy building, maybe we can look into this for future building</w:t>
      </w:r>
      <w:r w:rsidR="000C3DA4">
        <w:t xml:space="preserve"> </w:t>
      </w:r>
      <w:proofErr w:type="gramStart"/>
      <w:r w:rsidR="000C3DA4">
        <w:t>projects</w:t>
      </w:r>
      <w:proofErr w:type="gramEnd"/>
    </w:p>
    <w:p w14:paraId="12CE39EF" w14:textId="10DFFA66" w:rsidR="00613A57" w:rsidRDefault="00613A57" w:rsidP="00613A57">
      <w:pPr>
        <w:pStyle w:val="ListParagraph"/>
        <w:numPr>
          <w:ilvl w:val="0"/>
          <w:numId w:val="1"/>
        </w:numPr>
      </w:pPr>
      <w:r>
        <w:t>Nominations for Co-Chair and Secretary</w:t>
      </w:r>
      <w:r w:rsidR="000C3DA4">
        <w:t xml:space="preserve"> are</w:t>
      </w:r>
      <w:r>
        <w:t xml:space="preserve"> to be sent to Rene Karas by May </w:t>
      </w:r>
      <w:proofErr w:type="gramStart"/>
      <w:r>
        <w:t>1</w:t>
      </w:r>
      <w:r w:rsidRPr="00613A57">
        <w:rPr>
          <w:vertAlign w:val="superscript"/>
        </w:rPr>
        <w:t>st</w:t>
      </w:r>
      <w:proofErr w:type="gramEnd"/>
    </w:p>
    <w:p w14:paraId="2D2F701E" w14:textId="3816366B" w:rsidR="00613A57" w:rsidRDefault="00613A57" w:rsidP="00613A57">
      <w:pPr>
        <w:pStyle w:val="ListParagraph"/>
        <w:numPr>
          <w:ilvl w:val="0"/>
          <w:numId w:val="1"/>
        </w:numPr>
      </w:pPr>
      <w:r>
        <w:t xml:space="preserve">University Engineer position is currently receiving applications, needs </w:t>
      </w:r>
      <w:proofErr w:type="gramStart"/>
      <w:r>
        <w:t>advertising</w:t>
      </w:r>
      <w:proofErr w:type="gramEnd"/>
    </w:p>
    <w:p w14:paraId="2C600AAC" w14:textId="63174B81" w:rsidR="00613A57" w:rsidRDefault="00613A57" w:rsidP="00613A57">
      <w:pPr>
        <w:pStyle w:val="ListParagraph"/>
        <w:numPr>
          <w:ilvl w:val="0"/>
          <w:numId w:val="1"/>
        </w:numPr>
      </w:pPr>
      <w:r>
        <w:t xml:space="preserve">4 new electric vehicle charging stations added, current count is </w:t>
      </w:r>
      <w:proofErr w:type="gramStart"/>
      <w:r>
        <w:t>22</w:t>
      </w:r>
      <w:proofErr w:type="gramEnd"/>
    </w:p>
    <w:p w14:paraId="31EADD57" w14:textId="0BD51E4E" w:rsidR="00613A57" w:rsidRDefault="00613A57" w:rsidP="00613A57">
      <w:pPr>
        <w:pStyle w:val="ListParagraph"/>
        <w:numPr>
          <w:ilvl w:val="1"/>
          <w:numId w:val="1"/>
        </w:numPr>
      </w:pPr>
      <w:r>
        <w:t xml:space="preserve">Possibly add Level 1 charging station plugs </w:t>
      </w:r>
      <w:r w:rsidR="000C3DA4">
        <w:t>to create</w:t>
      </w:r>
      <w:r>
        <w:t xml:space="preserve"> “all day” </w:t>
      </w:r>
      <w:proofErr w:type="gramStart"/>
      <w:r>
        <w:t>charging</w:t>
      </w:r>
      <w:proofErr w:type="gramEnd"/>
      <w:r>
        <w:t xml:space="preserve"> </w:t>
      </w:r>
    </w:p>
    <w:p w14:paraId="1CBB50ED" w14:textId="4B828968" w:rsidR="00613A57" w:rsidRDefault="00613A57" w:rsidP="00613A57">
      <w:pPr>
        <w:pStyle w:val="ListParagraph"/>
        <w:numPr>
          <w:ilvl w:val="0"/>
          <w:numId w:val="1"/>
        </w:numPr>
      </w:pPr>
      <w:r>
        <w:t>Climate Action Plan</w:t>
      </w:r>
    </w:p>
    <w:p w14:paraId="0DD4B216" w14:textId="68A0C89B" w:rsidR="00613A57" w:rsidRDefault="00613A57" w:rsidP="00613A57">
      <w:pPr>
        <w:pStyle w:val="ListParagraph"/>
        <w:numPr>
          <w:ilvl w:val="1"/>
          <w:numId w:val="1"/>
        </w:numPr>
      </w:pPr>
      <w:r>
        <w:t xml:space="preserve">Needs an ad hoc committee created to </w:t>
      </w:r>
      <w:proofErr w:type="gramStart"/>
      <w:r>
        <w:t>update</w:t>
      </w:r>
      <w:proofErr w:type="gramEnd"/>
    </w:p>
    <w:p w14:paraId="3C52997F" w14:textId="60031242" w:rsidR="00613A57" w:rsidRDefault="00613A57" w:rsidP="00613A57">
      <w:pPr>
        <w:pStyle w:val="ListParagraph"/>
        <w:numPr>
          <w:ilvl w:val="1"/>
          <w:numId w:val="1"/>
        </w:numPr>
      </w:pPr>
      <w:r>
        <w:t>What kind of data can be provided by facilities</w:t>
      </w:r>
      <w:r w:rsidR="000C3DA4">
        <w:t xml:space="preserve"> regarding energy </w:t>
      </w:r>
      <w:proofErr w:type="gramStart"/>
      <w:r w:rsidR="000C3DA4">
        <w:t>consumption</w:t>
      </w:r>
      <w:proofErr w:type="gramEnd"/>
    </w:p>
    <w:p w14:paraId="1DA73455" w14:textId="1528F1FD" w:rsidR="00164FAD" w:rsidRDefault="00164FAD" w:rsidP="00164FAD">
      <w:pPr>
        <w:pStyle w:val="ListParagraph"/>
        <w:numPr>
          <w:ilvl w:val="0"/>
          <w:numId w:val="1"/>
        </w:numPr>
      </w:pPr>
      <w:r>
        <w:t xml:space="preserve">Can Marketing and Communication send an informational email out to campus to “shut off or unplug things in their office before they leave for summer </w:t>
      </w:r>
      <w:proofErr w:type="gramStart"/>
      <w:r>
        <w:t>break</w:t>
      </w:r>
      <w:proofErr w:type="gramEnd"/>
      <w:r>
        <w:t xml:space="preserve">” </w:t>
      </w:r>
    </w:p>
    <w:p w14:paraId="2643851D" w14:textId="4CA57071" w:rsidR="00164FAD" w:rsidRDefault="00164FAD" w:rsidP="00164FAD">
      <w:pPr>
        <w:pStyle w:val="ListParagraph"/>
        <w:numPr>
          <w:ilvl w:val="1"/>
          <w:numId w:val="1"/>
        </w:numPr>
      </w:pPr>
      <w:r>
        <w:t xml:space="preserve">Mini fridges, </w:t>
      </w:r>
      <w:r w:rsidR="007763DF">
        <w:t>personal printers, microwaves, anything plugged in.</w:t>
      </w:r>
    </w:p>
    <w:p w14:paraId="5B3BC294" w14:textId="15C84510" w:rsidR="007763DF" w:rsidRDefault="007763DF" w:rsidP="007763DF">
      <w:pPr>
        <w:pStyle w:val="ListParagraph"/>
        <w:numPr>
          <w:ilvl w:val="0"/>
          <w:numId w:val="1"/>
        </w:numPr>
      </w:pPr>
      <w:r>
        <w:t>B. Sommers brought up the unused refrigerators in Bassett Hall ground floor should be unplugged, K. Selby will follow up to have those shut off.</w:t>
      </w:r>
    </w:p>
    <w:p w14:paraId="5AFA3EDF" w14:textId="2FFF2D43" w:rsidR="00164FAD" w:rsidRDefault="00164FAD" w:rsidP="00164FAD">
      <w:pPr>
        <w:pStyle w:val="ListParagraph"/>
        <w:numPr>
          <w:ilvl w:val="0"/>
          <w:numId w:val="1"/>
        </w:numPr>
      </w:pPr>
      <w:r>
        <w:t>J. Dressler and</w:t>
      </w:r>
      <w:r w:rsidR="000C3DA4">
        <w:t xml:space="preserve"> R. Anderson</w:t>
      </w:r>
      <w:r>
        <w:t xml:space="preserve"> had a meeting to discuss reducing single use </w:t>
      </w:r>
      <w:proofErr w:type="gramStart"/>
      <w:r>
        <w:t>plastics</w:t>
      </w:r>
      <w:proofErr w:type="gramEnd"/>
    </w:p>
    <w:p w14:paraId="5AB14210" w14:textId="5C1EE1F5" w:rsidR="00164FAD" w:rsidRDefault="00164FAD" w:rsidP="00164FAD">
      <w:pPr>
        <w:pStyle w:val="ListParagraph"/>
        <w:numPr>
          <w:ilvl w:val="1"/>
          <w:numId w:val="1"/>
        </w:numPr>
      </w:pPr>
      <w:r>
        <w:t xml:space="preserve">Pilot program being set up for fall to “bring your own </w:t>
      </w:r>
      <w:proofErr w:type="gramStart"/>
      <w:r>
        <w:t>container</w:t>
      </w:r>
      <w:proofErr w:type="gramEnd"/>
      <w:r>
        <w:t>”</w:t>
      </w:r>
    </w:p>
    <w:p w14:paraId="08E1B27F" w14:textId="23F6D6D2" w:rsidR="007763DF" w:rsidRDefault="007763DF" w:rsidP="007763DF">
      <w:pPr>
        <w:pStyle w:val="ListParagraph"/>
        <w:numPr>
          <w:ilvl w:val="0"/>
          <w:numId w:val="1"/>
        </w:numPr>
      </w:pPr>
      <w:r>
        <w:t>Capability of Engineering and SNE to change temperature setpoints in various buildings remotely, this can provide a point of energy savings.</w:t>
      </w:r>
    </w:p>
    <w:p w14:paraId="773CD82D" w14:textId="77777777" w:rsidR="00613A57" w:rsidRDefault="00613A57" w:rsidP="00613A57"/>
    <w:p w14:paraId="06F04B29" w14:textId="26A97038" w:rsidR="00613A57" w:rsidRDefault="00613A57" w:rsidP="00613A57">
      <w:r>
        <w:t>Meeting adjourned at 2:5</w:t>
      </w:r>
      <w:r w:rsidR="000C3DA4">
        <w:t>9</w:t>
      </w:r>
    </w:p>
    <w:p w14:paraId="4B8014F9" w14:textId="77777777" w:rsidR="00613A57" w:rsidRDefault="00613A57" w:rsidP="00613A57"/>
    <w:p w14:paraId="0BB16D53" w14:textId="77777777" w:rsidR="00613A57" w:rsidRDefault="00613A57" w:rsidP="00613A57">
      <w:r>
        <w:t>Respectfully Submitted,</w:t>
      </w:r>
    </w:p>
    <w:p w14:paraId="30BBCCF7" w14:textId="77777777" w:rsidR="00613A57" w:rsidRPr="000C3DA4" w:rsidRDefault="00613A57" w:rsidP="00613A57">
      <w:pPr>
        <w:rPr>
          <w:rFonts w:ascii="Bradley Hand ITC" w:hAnsi="Bradley Hand ITC"/>
          <w:sz w:val="24"/>
          <w:szCs w:val="24"/>
        </w:rPr>
      </w:pPr>
      <w:r w:rsidRPr="000C3DA4">
        <w:rPr>
          <w:rFonts w:ascii="Bradley Hand ITC" w:hAnsi="Bradley Hand ITC"/>
          <w:sz w:val="24"/>
          <w:szCs w:val="24"/>
        </w:rPr>
        <w:t>Kelly Selby</w:t>
      </w:r>
    </w:p>
    <w:p w14:paraId="48D0F7BC" w14:textId="77777777" w:rsidR="00193998" w:rsidRDefault="00193998"/>
    <w:sectPr w:rsidR="00193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2587D"/>
    <w:multiLevelType w:val="hybridMultilevel"/>
    <w:tmpl w:val="1832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2693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57"/>
    <w:rsid w:val="000469BF"/>
    <w:rsid w:val="000C3DA4"/>
    <w:rsid w:val="00164FAD"/>
    <w:rsid w:val="00193998"/>
    <w:rsid w:val="00613A57"/>
    <w:rsid w:val="007763DF"/>
    <w:rsid w:val="008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2FDE0"/>
  <w15:chartTrackingRefBased/>
  <w15:docId w15:val="{B452AE81-2C87-4BAA-8BAA-629FFD6B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A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Selby, Kelly M. (Env_Health_Safety)</dc:creator>
  <cp:keywords/>
  <dc:description/>
  <cp:lastModifiedBy>Selby, Kelly M. (Env_Health_Safety)</cp:lastModifiedBy>
  <cp:revision>1</cp:revision>
  <dcterms:created xsi:type="dcterms:W3CDTF">2024-04-26T16:59:00Z</dcterms:created>
  <dcterms:modified xsi:type="dcterms:W3CDTF">2024-04-26T19:54:00Z</dcterms:modified>
</cp:coreProperties>
</file>