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EDE6A" w14:textId="66C733F5" w:rsidR="00A50E6B" w:rsidRPr="005A1A0A" w:rsidRDefault="00186AEB" w:rsidP="00186AEB">
      <w:pPr>
        <w:jc w:val="center"/>
        <w:rPr>
          <w:b/>
        </w:rPr>
      </w:pPr>
      <w:r w:rsidRPr="005A1A0A">
        <w:rPr>
          <w:b/>
        </w:rPr>
        <w:t>University Planning and Budget Committee</w:t>
      </w:r>
      <w:bookmarkStart w:id="0" w:name="_GoBack"/>
      <w:bookmarkEnd w:id="0"/>
    </w:p>
    <w:p w14:paraId="00578498" w14:textId="6A5B9E4C" w:rsidR="00186AEB" w:rsidRPr="005A1A0A" w:rsidRDefault="00186AEB" w:rsidP="00186AEB">
      <w:pPr>
        <w:jc w:val="center"/>
        <w:rPr>
          <w:b/>
        </w:rPr>
      </w:pPr>
      <w:r w:rsidRPr="005A1A0A">
        <w:rPr>
          <w:b/>
        </w:rPr>
        <w:t>Minutes of the Meetin</w:t>
      </w:r>
      <w:r w:rsidR="00BE5954" w:rsidRPr="005A1A0A">
        <w:rPr>
          <w:b/>
        </w:rPr>
        <w:t>g</w:t>
      </w:r>
      <w:r w:rsidR="0045192C">
        <w:rPr>
          <w:b/>
        </w:rPr>
        <w:t xml:space="preserve"> September</w:t>
      </w:r>
      <w:r w:rsidR="006C2126">
        <w:rPr>
          <w:b/>
          <w:vertAlign w:val="superscript"/>
        </w:rPr>
        <w:t xml:space="preserve"> </w:t>
      </w:r>
      <w:r w:rsidR="006C2126">
        <w:rPr>
          <w:b/>
        </w:rPr>
        <w:t>15</w:t>
      </w:r>
      <w:r w:rsidR="006C2126" w:rsidRPr="006C2126">
        <w:rPr>
          <w:b/>
          <w:vertAlign w:val="superscript"/>
        </w:rPr>
        <w:t>th</w:t>
      </w:r>
      <w:r w:rsidR="0045192C">
        <w:rPr>
          <w:b/>
        </w:rPr>
        <w:t>,</w:t>
      </w:r>
      <w:r w:rsidRPr="005A1A0A">
        <w:rPr>
          <w:b/>
        </w:rPr>
        <w:t xml:space="preserve"> 20</w:t>
      </w:r>
      <w:r w:rsidR="00800917" w:rsidRPr="005A1A0A">
        <w:rPr>
          <w:b/>
        </w:rPr>
        <w:t>20</w:t>
      </w:r>
      <w:r w:rsidR="00716A41" w:rsidRPr="005A1A0A">
        <w:rPr>
          <w:b/>
        </w:rPr>
        <w:t xml:space="preserve"> via </w:t>
      </w:r>
      <w:proofErr w:type="spellStart"/>
      <w:r w:rsidR="00716A41" w:rsidRPr="005A1A0A">
        <w:rPr>
          <w:b/>
        </w:rPr>
        <w:t>Webex</w:t>
      </w:r>
      <w:proofErr w:type="spellEnd"/>
    </w:p>
    <w:p w14:paraId="335E8DD9" w14:textId="5A7F6701" w:rsidR="0045192C" w:rsidRDefault="00186AEB" w:rsidP="00186AEB">
      <w:r w:rsidRPr="005A1A0A">
        <w:t xml:space="preserve">Members Present: </w:t>
      </w:r>
      <w:r w:rsidR="00160563" w:rsidRPr="005A1A0A">
        <w:t xml:space="preserve">J. Melnyk, </w:t>
      </w:r>
      <w:r w:rsidR="00652849" w:rsidRPr="00652849">
        <w:t xml:space="preserve">J. </w:t>
      </w:r>
      <w:r w:rsidRPr="00652849">
        <w:t>S</w:t>
      </w:r>
      <w:r w:rsidR="00652849" w:rsidRPr="00652849">
        <w:t>nyder</w:t>
      </w:r>
      <w:r w:rsidRPr="005A1A0A">
        <w:t xml:space="preserve"> J. Hodgson</w:t>
      </w:r>
      <w:r w:rsidR="001621F5" w:rsidRPr="005A1A0A">
        <w:t xml:space="preserve">, </w:t>
      </w:r>
      <w:r w:rsidR="00652849">
        <w:t xml:space="preserve">S. </w:t>
      </w:r>
      <w:proofErr w:type="spellStart"/>
      <w:r w:rsidR="00652849">
        <w:t>Hazan</w:t>
      </w:r>
      <w:proofErr w:type="spellEnd"/>
      <w:r w:rsidR="00652849">
        <w:t>,</w:t>
      </w:r>
      <w:r w:rsidR="001621F5" w:rsidRPr="005A1A0A">
        <w:t xml:space="preserve"> </w:t>
      </w:r>
      <w:r w:rsidR="00652849">
        <w:t xml:space="preserve">B. Barr, </w:t>
      </w:r>
      <w:r w:rsidR="00AE250D">
        <w:t>S. Cohen, J. Gamache, D. Harris</w:t>
      </w:r>
      <w:r w:rsidR="00716A41" w:rsidRPr="005A1A0A">
        <w:t xml:space="preserve">, E. Pana, </w:t>
      </w:r>
      <w:r w:rsidR="00AE250D">
        <w:t>A.F. Pearson</w:t>
      </w:r>
      <w:r w:rsidR="00612768">
        <w:t xml:space="preserve">, </w:t>
      </w:r>
      <w:r w:rsidR="00C3258F">
        <w:t xml:space="preserve">S. </w:t>
      </w:r>
      <w:proofErr w:type="spellStart"/>
      <w:r w:rsidR="00C3258F">
        <w:t>Petras</w:t>
      </w:r>
      <w:proofErr w:type="spellEnd"/>
      <w:r w:rsidR="00B45C7D">
        <w:t>,</w:t>
      </w:r>
      <w:r w:rsidR="0045192C">
        <w:t xml:space="preserve"> L. Walter,</w:t>
      </w:r>
      <w:r w:rsidR="00AE250D" w:rsidRPr="00AE250D">
        <w:t xml:space="preserve"> </w:t>
      </w:r>
      <w:r w:rsidR="00AE250D">
        <w:t xml:space="preserve">L. </w:t>
      </w:r>
      <w:proofErr w:type="spellStart"/>
      <w:proofErr w:type="gramStart"/>
      <w:r w:rsidR="00AE250D">
        <w:t>Washko</w:t>
      </w:r>
      <w:proofErr w:type="spellEnd"/>
      <w:r w:rsidR="00AE250D">
        <w:t>,</w:t>
      </w:r>
      <w:r w:rsidR="0045192C">
        <w:t xml:space="preserve"> </w:t>
      </w:r>
      <w:r w:rsidR="00B45C7D">
        <w:t xml:space="preserve"> </w:t>
      </w:r>
      <w:r w:rsidR="0045192C">
        <w:t>C.</w:t>
      </w:r>
      <w:proofErr w:type="gramEnd"/>
      <w:r w:rsidR="0045192C">
        <w:t xml:space="preserve"> </w:t>
      </w:r>
      <w:proofErr w:type="spellStart"/>
      <w:r w:rsidR="0045192C">
        <w:t>Casamento</w:t>
      </w:r>
      <w:proofErr w:type="spellEnd"/>
      <w:r w:rsidR="0045192C">
        <w:t xml:space="preserve">, </w:t>
      </w:r>
      <w:r w:rsidR="00B45C7D">
        <w:t xml:space="preserve">D. </w:t>
      </w:r>
      <w:proofErr w:type="spellStart"/>
      <w:r w:rsidR="00B45C7D">
        <w:t>Dauwald</w:t>
      </w:r>
      <w:r w:rsidR="00FE3E3D">
        <w:t>er</w:t>
      </w:r>
      <w:proofErr w:type="spellEnd"/>
      <w:r w:rsidR="00AE250D">
        <w:t>, M. Fallon</w:t>
      </w:r>
    </w:p>
    <w:p w14:paraId="2A6971F7" w14:textId="2A1219F5" w:rsidR="0045192C" w:rsidRPr="005A1A0A" w:rsidRDefault="0045192C" w:rsidP="00186AEB">
      <w:r>
        <w:t>Guest: L. Bucher</w:t>
      </w:r>
    </w:p>
    <w:p w14:paraId="3F48219C" w14:textId="71A6F1FC" w:rsidR="000F0ED6" w:rsidRDefault="006175F6" w:rsidP="00E12600">
      <w:pPr>
        <w:tabs>
          <w:tab w:val="left" w:pos="1740"/>
        </w:tabs>
      </w:pPr>
      <w:r>
        <w:t>Minutes</w:t>
      </w:r>
      <w:r w:rsidR="00A33CAD">
        <w:t xml:space="preserve">: </w:t>
      </w:r>
      <w:r w:rsidR="00245CAA">
        <w:t>D. Harris</w:t>
      </w:r>
      <w:r w:rsidR="00A33CAD">
        <w:t xml:space="preserve"> moved to approve the minutes of the </w:t>
      </w:r>
      <w:r w:rsidR="00245CAA">
        <w:t>September 1</w:t>
      </w:r>
      <w:r w:rsidR="00245CAA" w:rsidRPr="00245CAA">
        <w:rPr>
          <w:vertAlign w:val="superscript"/>
        </w:rPr>
        <w:t>st</w:t>
      </w:r>
      <w:r w:rsidR="00245CAA">
        <w:t xml:space="preserve"> </w:t>
      </w:r>
      <w:r w:rsidR="00A33CAD">
        <w:t xml:space="preserve">meeting, seconded by </w:t>
      </w:r>
      <w:r w:rsidR="00245CAA">
        <w:t xml:space="preserve">J. Snyder. </w:t>
      </w:r>
      <w:r w:rsidR="00A33CAD">
        <w:t xml:space="preserve">B. </w:t>
      </w:r>
      <w:r w:rsidR="002E0AF3">
        <w:t>Barr</w:t>
      </w:r>
      <w:r w:rsidR="00245CAA">
        <w:t xml:space="preserve"> asked that the spelling of his name be corrected</w:t>
      </w:r>
      <w:r w:rsidR="00A33CAD">
        <w:t>.  Voted to approve</w:t>
      </w:r>
      <w:r w:rsidR="00245CAA">
        <w:t xml:space="preserve"> as corrected</w:t>
      </w:r>
      <w:r w:rsidR="00A33CAD">
        <w:t>.</w:t>
      </w:r>
      <w:r w:rsidR="00612768">
        <w:t xml:space="preserve"> </w:t>
      </w:r>
      <w:r w:rsidR="00A33CAD">
        <w:t xml:space="preserve"> </w:t>
      </w:r>
    </w:p>
    <w:p w14:paraId="5022D3FB" w14:textId="4A4C9201" w:rsidR="000A4C6F" w:rsidRDefault="006175F6" w:rsidP="00D1713B">
      <w:r>
        <w:t xml:space="preserve">Announcements: </w:t>
      </w:r>
    </w:p>
    <w:p w14:paraId="1B3226BF" w14:textId="00A73BE1" w:rsidR="002610AE" w:rsidRDefault="00245CAA" w:rsidP="00D1713B">
      <w:r>
        <w:t>IPC: J. Melnyk stated that the meeting was held on September 14</w:t>
      </w:r>
      <w:r w:rsidRPr="0019345A">
        <w:rPr>
          <w:vertAlign w:val="superscript"/>
        </w:rPr>
        <w:t>th</w:t>
      </w:r>
      <w:r>
        <w:t xml:space="preserve">. The Expansion Request Form discussed at the last UPBC meeting was reviewed. The group requested that question #2 be reworded to </w:t>
      </w:r>
      <w:r w:rsidR="002610AE">
        <w:t>clarify it</w:t>
      </w:r>
      <w:r>
        <w:t>.</w:t>
      </w:r>
      <w:r w:rsidR="002610AE">
        <w:t xml:space="preserve">  C. </w:t>
      </w:r>
      <w:proofErr w:type="spellStart"/>
      <w:r w:rsidR="002610AE">
        <w:t>Casamento</w:t>
      </w:r>
      <w:proofErr w:type="spellEnd"/>
      <w:r w:rsidR="002610AE">
        <w:t xml:space="preserve"> agreed to do so and satisfactorily answered questions on two other items. The IPC than approved the changes to the form.</w:t>
      </w:r>
      <w:r w:rsidR="000942AB">
        <w:t xml:space="preserve">  </w:t>
      </w:r>
      <w:r w:rsidR="00A13183">
        <w:t>It was shared</w:t>
      </w:r>
      <w:r w:rsidR="00A60DF8">
        <w:t xml:space="preserve"> at the meeting </w:t>
      </w:r>
      <w:r w:rsidR="00A13183">
        <w:t>that an announcement had been made at the Senate Faculty meeting that President Toro is creating Work Groups to make plans for the 2021 Spring semester regarding several possible scenarios relating to course presentation.  President Toro will be seeking names for participants.  Chair Melnyk will keep in touch with F. Latour, President of the Senate Faculty, about what names have been submitted and what reporting plans will be implemented.  He hopes to have more information for the next UPBC meeting.</w:t>
      </w:r>
    </w:p>
    <w:p w14:paraId="103E686B" w14:textId="163A41EE" w:rsidR="002610AE" w:rsidRDefault="002610AE" w:rsidP="00D1713B">
      <w:r>
        <w:t>FPC:</w:t>
      </w:r>
      <w:r w:rsidRPr="002610AE">
        <w:t xml:space="preserve"> </w:t>
      </w:r>
      <w:r>
        <w:t>Chair Melnyk noted that the new UPBC representative to the FPC, K. Poirier, has contacted them about meeting dates.  S.</w:t>
      </w:r>
      <w:r w:rsidR="000942AB">
        <w:t xml:space="preserve"> </w:t>
      </w:r>
      <w:r>
        <w:t>Cohen requested that Chair Melnyk ask how decisions have been made recently if the committee has not been meeting.  Chair Melnyk will do so.</w:t>
      </w:r>
    </w:p>
    <w:p w14:paraId="4E7B6E46" w14:textId="28D8BD03" w:rsidR="001C470E" w:rsidRDefault="00064779" w:rsidP="0019345A">
      <w:r w:rsidRPr="005A1A0A">
        <w:t>Division updates</w:t>
      </w:r>
      <w:r w:rsidR="00037DE2">
        <w:tab/>
      </w:r>
    </w:p>
    <w:p w14:paraId="7600AFEC" w14:textId="5400123D" w:rsidR="00355398" w:rsidRDefault="002677CA" w:rsidP="002677CA">
      <w:pPr>
        <w:suppressLineNumbers/>
      </w:pPr>
      <w:r>
        <w:t xml:space="preserve">From the CFO: C. </w:t>
      </w:r>
      <w:proofErr w:type="spellStart"/>
      <w:r>
        <w:t>Casamento</w:t>
      </w:r>
      <w:proofErr w:type="spellEnd"/>
      <w:r>
        <w:t xml:space="preserve"> </w:t>
      </w:r>
      <w:r w:rsidR="0056085F">
        <w:t>said she</w:t>
      </w:r>
      <w:r w:rsidR="00AD2906">
        <w:t xml:space="preserve"> and L. Bucher </w:t>
      </w:r>
      <w:r w:rsidR="009B6741">
        <w:t>are working on a new spending plan as much information has changed since the original one was approved by th</w:t>
      </w:r>
      <w:r w:rsidR="000942AB">
        <w:t>e</w:t>
      </w:r>
      <w:r w:rsidR="009B6741">
        <w:t xml:space="preserve"> BOR.   They are awaiting the final enrollment numbers due this week to include that expected revenue. </w:t>
      </w:r>
      <w:r w:rsidR="008B4807">
        <w:t xml:space="preserve"> There are some positive related items such as some money to come from the state to cover COVID-19 expenses and money from delayed hiring situations, but she expects about a $11 million shortfall that would have to come from reserves. </w:t>
      </w:r>
    </w:p>
    <w:p w14:paraId="7D4AC50B" w14:textId="520325F1" w:rsidR="008B4807" w:rsidRDefault="008B4807" w:rsidP="002677CA">
      <w:pPr>
        <w:suppressLineNumbers/>
      </w:pPr>
      <w:r>
        <w:t xml:space="preserve">Chair </w:t>
      </w:r>
      <w:r w:rsidR="00E05897">
        <w:t xml:space="preserve">J. Melnyk </w:t>
      </w:r>
      <w:r>
        <w:t xml:space="preserve">had forwarded the most recent version of the proposed budget calendar to the UPBC members prior to the meeting.  Regarding the rumor that has been circulating about Spring Break being </w:t>
      </w:r>
      <w:r w:rsidR="00A60DF8">
        <w:t>eliminated</w:t>
      </w:r>
      <w:r>
        <w:t>, he said that the calendar would still stay as proposed.</w:t>
      </w:r>
    </w:p>
    <w:p w14:paraId="6F8263A5" w14:textId="1B5A9E84" w:rsidR="00CF3B71" w:rsidRDefault="008B4807" w:rsidP="002677CA">
      <w:pPr>
        <w:suppressLineNumbers/>
      </w:pPr>
      <w:r>
        <w:t xml:space="preserve">From the Provost’s office: </w:t>
      </w:r>
      <w:r w:rsidR="00CF3B71">
        <w:t xml:space="preserve"> </w:t>
      </w:r>
      <w:r>
        <w:t>M. Fallon reported that as of September 1</w:t>
      </w:r>
      <w:r w:rsidRPr="0019345A">
        <w:rPr>
          <w:vertAlign w:val="superscript"/>
        </w:rPr>
        <w:t>st</w:t>
      </w:r>
      <w:r>
        <w:t xml:space="preserve">, the goal for the completion of the new Engineering building </w:t>
      </w:r>
      <w:r w:rsidR="00667156">
        <w:t>by April 2021 i</w:t>
      </w:r>
      <w:r>
        <w:t>s still accurate</w:t>
      </w:r>
      <w:r w:rsidR="00667156">
        <w:t>.  The plan for it to be fully operational by Fall 2021 works for the changes proposed for the Engineering programs in order to attract additional students.</w:t>
      </w:r>
    </w:p>
    <w:p w14:paraId="7E7FE300" w14:textId="60E9774D" w:rsidR="00FC5529" w:rsidRDefault="00FC5529" w:rsidP="002677CA">
      <w:pPr>
        <w:suppressLineNumbers/>
      </w:pPr>
      <w:r>
        <w:t xml:space="preserve">The Provost stated that he is working on creating the Spring schedule of courses and eliminating the registration problems that had occurred related to the Fall </w:t>
      </w:r>
      <w:proofErr w:type="spellStart"/>
      <w:r>
        <w:t>HyFlex</w:t>
      </w:r>
      <w:proofErr w:type="spellEnd"/>
      <w:r>
        <w:t xml:space="preserve"> courses.</w:t>
      </w:r>
    </w:p>
    <w:p w14:paraId="249A89C7" w14:textId="2A45D813" w:rsidR="00667156" w:rsidRDefault="00667156" w:rsidP="002677CA">
      <w:pPr>
        <w:suppressLineNumbers/>
      </w:pPr>
      <w:r>
        <w:lastRenderedPageBreak/>
        <w:t xml:space="preserve">The question was raised as to how decisions were made regarding which classes would be </w:t>
      </w:r>
      <w:proofErr w:type="spellStart"/>
      <w:r>
        <w:t>HyFlex</w:t>
      </w:r>
      <w:proofErr w:type="spellEnd"/>
      <w:r>
        <w:t>. The Provost responded that different Deans used different methods, but key concerns were which classes would have resident students enrolled and which low level courses would benefit from new students having in</w:t>
      </w:r>
      <w:r w:rsidR="00A60DF8">
        <w:t>-</w:t>
      </w:r>
      <w:r>
        <w:t xml:space="preserve">person interaction with faculty.  </w:t>
      </w:r>
      <w:r w:rsidR="007F2315">
        <w:t>A</w:t>
      </w:r>
      <w:r w:rsidR="0019345A">
        <w:t xml:space="preserve"> </w:t>
      </w:r>
      <w:r>
        <w:t xml:space="preserve">follow-up question </w:t>
      </w:r>
      <w:r w:rsidR="007F2315">
        <w:t xml:space="preserve">was proposed </w:t>
      </w:r>
      <w:r>
        <w:t>as to whether the percentage of students wanting on</w:t>
      </w:r>
      <w:r w:rsidR="00A60DF8">
        <w:t>-</w:t>
      </w:r>
      <w:r>
        <w:t>ground seats was known or could be determined</w:t>
      </w:r>
      <w:r w:rsidR="0019345A">
        <w:t xml:space="preserve">, especially as the university invested quite a bit of money to acquire the software and equipment to provide the </w:t>
      </w:r>
      <w:proofErr w:type="spellStart"/>
      <w:r w:rsidR="0019345A">
        <w:t>HyFlex</w:t>
      </w:r>
      <w:proofErr w:type="spellEnd"/>
      <w:r w:rsidR="0019345A">
        <w:t xml:space="preserve"> model so it is assumed the intention is to continue to offer such a modality for presenting courses</w:t>
      </w:r>
      <w:r w:rsidR="007F2315">
        <w:t>.</w:t>
      </w:r>
    </w:p>
    <w:p w14:paraId="592F8E8C" w14:textId="547F1995" w:rsidR="00FC5529" w:rsidRDefault="00FC5529" w:rsidP="002677CA">
      <w:pPr>
        <w:suppressLineNumbers/>
      </w:pPr>
      <w:r>
        <w:t xml:space="preserve">M. Fallon replied that she had looked at information in Banner regarding registration, class capacity and the resulting use of “seats” in rooms set up for </w:t>
      </w:r>
      <w:proofErr w:type="spellStart"/>
      <w:r>
        <w:t>HyFlex</w:t>
      </w:r>
      <w:proofErr w:type="spellEnd"/>
      <w:r>
        <w:t>. Her calculation, which is highly impacted by the size of rooms and the type of course being offered, was that approximately 43% of the seats were used.</w:t>
      </w:r>
      <w:r w:rsidR="008B7002">
        <w:t xml:space="preserve">  The Provost stated that he used a different approach to address the same question but was awaiting the three</w:t>
      </w:r>
      <w:r w:rsidR="00A60DF8">
        <w:t>-</w:t>
      </w:r>
      <w:r w:rsidR="008B7002">
        <w:t>week enrollment numbers before sharing his calculations.  UPBC members shared some thoughts on how pertinent data could be collected on</w:t>
      </w:r>
      <w:r w:rsidR="00A60DF8">
        <w:t xml:space="preserve"> preference and</w:t>
      </w:r>
      <w:r w:rsidR="008B7002">
        <w:t xml:space="preserve"> attendance for the on</w:t>
      </w:r>
      <w:r w:rsidR="00A60DF8">
        <w:t>-</w:t>
      </w:r>
      <w:r w:rsidR="008B7002">
        <w:t xml:space="preserve">ground </w:t>
      </w:r>
      <w:proofErr w:type="spellStart"/>
      <w:r w:rsidR="008B7002">
        <w:t>HyFlex</w:t>
      </w:r>
      <w:proofErr w:type="spellEnd"/>
      <w:r w:rsidR="008B7002">
        <w:t xml:space="preserve"> seats.</w:t>
      </w:r>
    </w:p>
    <w:p w14:paraId="3FD3211F" w14:textId="421F0E69" w:rsidR="008B7002" w:rsidRDefault="00DF1F92" w:rsidP="00DF1F92">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From OIRA:</w:t>
      </w:r>
      <w:r w:rsidR="00A60DF8">
        <w:rPr>
          <w:rFonts w:ascii="Calibri" w:eastAsia="Times New Roman" w:hAnsi="Calibri" w:cs="Calibri"/>
          <w:color w:val="000000"/>
        </w:rPr>
        <w:t xml:space="preserve"> </w:t>
      </w:r>
      <w:r w:rsidR="008B7002">
        <w:rPr>
          <w:rFonts w:ascii="Calibri" w:eastAsia="Times New Roman" w:hAnsi="Calibri" w:cs="Calibri"/>
          <w:color w:val="000000"/>
        </w:rPr>
        <w:t>As Y.</w:t>
      </w:r>
      <w:r>
        <w:rPr>
          <w:rFonts w:ascii="Calibri" w:eastAsia="Times New Roman" w:hAnsi="Calibri" w:cs="Calibri"/>
          <w:color w:val="000000"/>
        </w:rPr>
        <w:t xml:space="preserve"> Kirby </w:t>
      </w:r>
      <w:r w:rsidR="00E05897">
        <w:rPr>
          <w:rFonts w:ascii="Calibri" w:eastAsia="Times New Roman" w:hAnsi="Calibri" w:cs="Calibri"/>
          <w:color w:val="000000"/>
        </w:rPr>
        <w:t>w</w:t>
      </w:r>
      <w:r w:rsidR="008B7002">
        <w:rPr>
          <w:rFonts w:ascii="Calibri" w:eastAsia="Times New Roman" w:hAnsi="Calibri" w:cs="Calibri"/>
          <w:color w:val="000000"/>
        </w:rPr>
        <w:t>as not present Chair Melnyk stated that at the IPC meeting it was shared that NECHE has asked for a report on the financial impact of COVID-19.</w:t>
      </w:r>
    </w:p>
    <w:p w14:paraId="25E4532C" w14:textId="77777777" w:rsidR="00A60DF8" w:rsidRDefault="00A60DF8" w:rsidP="00DF1F92">
      <w:pPr>
        <w:shd w:val="clear" w:color="auto" w:fill="FFFFFF"/>
        <w:spacing w:after="0" w:line="240" w:lineRule="auto"/>
        <w:textAlignment w:val="baseline"/>
        <w:rPr>
          <w:rFonts w:ascii="Calibri" w:eastAsia="Times New Roman" w:hAnsi="Calibri" w:cs="Calibri"/>
          <w:color w:val="000000"/>
        </w:rPr>
      </w:pPr>
    </w:p>
    <w:p w14:paraId="4328FFC4" w14:textId="30182B67" w:rsidR="004A481A" w:rsidRDefault="008B7002" w:rsidP="00DF1F92">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w:t>
      </w:r>
      <w:r w:rsidR="003F3C1E">
        <w:rPr>
          <w:rFonts w:ascii="Calibri" w:eastAsia="Times New Roman" w:hAnsi="Calibri" w:cs="Calibri"/>
          <w:color w:val="000000"/>
        </w:rPr>
        <w:t xml:space="preserve"> </w:t>
      </w:r>
      <w:r>
        <w:rPr>
          <w:rFonts w:ascii="Calibri" w:eastAsia="Times New Roman" w:hAnsi="Calibri" w:cs="Calibri"/>
          <w:color w:val="000000"/>
        </w:rPr>
        <w:t xml:space="preserve">question was raised as to whether CCSU did or </w:t>
      </w:r>
      <w:r w:rsidR="004A481A">
        <w:rPr>
          <w:rFonts w:ascii="Calibri" w:eastAsia="Times New Roman" w:hAnsi="Calibri" w:cs="Calibri"/>
          <w:color w:val="000000"/>
        </w:rPr>
        <w:t>is</w:t>
      </w:r>
      <w:r>
        <w:rPr>
          <w:rFonts w:ascii="Calibri" w:eastAsia="Times New Roman" w:hAnsi="Calibri" w:cs="Calibri"/>
          <w:color w:val="000000"/>
        </w:rPr>
        <w:t xml:space="preserve"> </w:t>
      </w:r>
      <w:r w:rsidR="007F2315">
        <w:rPr>
          <w:rFonts w:ascii="Calibri" w:eastAsia="Times New Roman" w:hAnsi="Calibri" w:cs="Calibri"/>
          <w:color w:val="000000"/>
        </w:rPr>
        <w:t xml:space="preserve">in the process of </w:t>
      </w:r>
      <w:r>
        <w:rPr>
          <w:rFonts w:ascii="Calibri" w:eastAsia="Times New Roman" w:hAnsi="Calibri" w:cs="Calibri"/>
          <w:color w:val="000000"/>
        </w:rPr>
        <w:t xml:space="preserve">creating a report for NECHE comparing the </w:t>
      </w:r>
      <w:r w:rsidR="007F2315">
        <w:rPr>
          <w:rFonts w:ascii="Calibri" w:eastAsia="Times New Roman" w:hAnsi="Calibri" w:cs="Calibri"/>
          <w:color w:val="000000"/>
        </w:rPr>
        <w:t xml:space="preserve">efficacy </w:t>
      </w:r>
      <w:r>
        <w:rPr>
          <w:rFonts w:ascii="Calibri" w:eastAsia="Times New Roman" w:hAnsi="Calibri" w:cs="Calibri"/>
          <w:color w:val="000000"/>
        </w:rPr>
        <w:t>results of completing the Spring 2020 courses fully online to the results from the previous Spring offerings.</w:t>
      </w:r>
      <w:r w:rsidR="004A481A">
        <w:rPr>
          <w:rFonts w:ascii="Calibri" w:eastAsia="Times New Roman" w:hAnsi="Calibri" w:cs="Calibri"/>
          <w:color w:val="000000"/>
        </w:rPr>
        <w:t xml:space="preserve"> Chair Melnyk said he would follow-up.</w:t>
      </w:r>
    </w:p>
    <w:p w14:paraId="0E335A82" w14:textId="77777777" w:rsidR="00A60DF8" w:rsidRDefault="00A60DF8" w:rsidP="00DF1F92">
      <w:pPr>
        <w:shd w:val="clear" w:color="auto" w:fill="FFFFFF"/>
        <w:spacing w:after="0" w:line="240" w:lineRule="auto"/>
        <w:textAlignment w:val="baseline"/>
        <w:rPr>
          <w:rFonts w:ascii="Calibri" w:eastAsia="Times New Roman" w:hAnsi="Calibri" w:cs="Calibri"/>
          <w:color w:val="000000"/>
        </w:rPr>
      </w:pPr>
    </w:p>
    <w:p w14:paraId="7F625740" w14:textId="0F3F9F80" w:rsidR="004A481A" w:rsidRDefault="004A481A" w:rsidP="00DF1F92">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Other:</w:t>
      </w:r>
    </w:p>
    <w:p w14:paraId="37190DFD" w14:textId="7D50A9DF" w:rsidR="008A2188" w:rsidRDefault="004A481A" w:rsidP="008A2188">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Chair Melnyk researched the issue of potential conflict between the UPBC and IPC by-laws concerning the UPBC representatives to the IPC and whether the UPBC chair had to be one of the representatives.  There is a conflict.  It was suggested that adding the inclusion of a designee to the UPBC by-laws </w:t>
      </w:r>
      <w:r w:rsidR="00A60DF8">
        <w:rPr>
          <w:rFonts w:ascii="Calibri" w:eastAsia="Times New Roman" w:hAnsi="Calibri" w:cs="Calibri"/>
          <w:color w:val="000000"/>
        </w:rPr>
        <w:t>might</w:t>
      </w:r>
      <w:r>
        <w:rPr>
          <w:rFonts w:ascii="Calibri" w:eastAsia="Times New Roman" w:hAnsi="Calibri" w:cs="Calibri"/>
          <w:color w:val="000000"/>
        </w:rPr>
        <w:t xml:space="preserve"> be acceptable to the IPC as long as it was specified that the use of the designee would not be on a rotating basis, but </w:t>
      </w:r>
      <w:r w:rsidR="008A2188">
        <w:rPr>
          <w:rFonts w:ascii="Calibri" w:eastAsia="Times New Roman" w:hAnsi="Calibri" w:cs="Calibri"/>
          <w:color w:val="000000"/>
        </w:rPr>
        <w:t xml:space="preserve">rather </w:t>
      </w:r>
      <w:r>
        <w:rPr>
          <w:rFonts w:ascii="Calibri" w:eastAsia="Times New Roman" w:hAnsi="Calibri" w:cs="Calibri"/>
          <w:color w:val="000000"/>
        </w:rPr>
        <w:t xml:space="preserve">would be for extenuating circumstances.  Chair Melnyk will follow-up, expressing his thought that the UPBC chair would most likely want to </w:t>
      </w:r>
      <w:r w:rsidR="00A60DF8">
        <w:rPr>
          <w:rFonts w:ascii="Calibri" w:eastAsia="Times New Roman" w:hAnsi="Calibri" w:cs="Calibri"/>
          <w:color w:val="000000"/>
        </w:rPr>
        <w:t xml:space="preserve">be </w:t>
      </w:r>
      <w:r>
        <w:rPr>
          <w:rFonts w:ascii="Calibri" w:eastAsia="Times New Roman" w:hAnsi="Calibri" w:cs="Calibri"/>
          <w:color w:val="000000"/>
        </w:rPr>
        <w:t>the representative to the IPC, as implied in the IPC by-laws.</w:t>
      </w:r>
    </w:p>
    <w:p w14:paraId="653D89C7" w14:textId="77777777" w:rsidR="00A60DF8" w:rsidRDefault="00A60DF8" w:rsidP="008A2188">
      <w:pPr>
        <w:shd w:val="clear" w:color="auto" w:fill="FFFFFF"/>
        <w:spacing w:after="0" w:line="240" w:lineRule="auto"/>
        <w:textAlignment w:val="baseline"/>
        <w:rPr>
          <w:rFonts w:ascii="Calibri" w:eastAsia="Times New Roman" w:hAnsi="Calibri" w:cs="Calibri"/>
          <w:color w:val="000000"/>
        </w:rPr>
      </w:pPr>
    </w:p>
    <w:p w14:paraId="1A14D5A7" w14:textId="66A20E3A" w:rsidR="008A2188" w:rsidRDefault="008A2188" w:rsidP="008A2188">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S. Cohen wished to compliment M. Fallon </w:t>
      </w:r>
      <w:r w:rsidR="00A60DF8">
        <w:rPr>
          <w:rFonts w:ascii="Calibri" w:eastAsia="Times New Roman" w:hAnsi="Calibri" w:cs="Calibri"/>
          <w:color w:val="000000"/>
        </w:rPr>
        <w:t>for</w:t>
      </w:r>
      <w:r>
        <w:rPr>
          <w:rFonts w:ascii="Calibri" w:eastAsia="Times New Roman" w:hAnsi="Calibri" w:cs="Calibri"/>
          <w:color w:val="000000"/>
        </w:rPr>
        <w:t xml:space="preserve"> her work on the Program Guide that the UPBC was asked to review.  Chair Melnyk reminded the UPBC members to review the document and submit comments.  The document can be found under TEAMS/General </w:t>
      </w:r>
      <w:r w:rsidR="00A60DF8">
        <w:rPr>
          <w:rFonts w:ascii="Calibri" w:eastAsia="Times New Roman" w:hAnsi="Calibri" w:cs="Calibri"/>
          <w:color w:val="000000"/>
        </w:rPr>
        <w:t xml:space="preserve">webpage </w:t>
      </w:r>
      <w:r>
        <w:rPr>
          <w:rFonts w:ascii="Calibri" w:eastAsia="Times New Roman" w:hAnsi="Calibri" w:cs="Calibri"/>
          <w:color w:val="000000"/>
        </w:rPr>
        <w:t>and will be on the agenda for the next UPBC meeting.</w:t>
      </w:r>
    </w:p>
    <w:p w14:paraId="7208ADDF" w14:textId="77777777" w:rsidR="0011043A" w:rsidRDefault="0011043A" w:rsidP="008A2188">
      <w:pPr>
        <w:shd w:val="clear" w:color="auto" w:fill="FFFFFF"/>
        <w:spacing w:after="0" w:line="240" w:lineRule="auto"/>
        <w:textAlignment w:val="baseline"/>
        <w:rPr>
          <w:rFonts w:ascii="Calibri" w:eastAsia="Times New Roman" w:hAnsi="Calibri" w:cs="Calibri"/>
          <w:color w:val="000000"/>
        </w:rPr>
      </w:pPr>
    </w:p>
    <w:p w14:paraId="11E8A138" w14:textId="7E90FE29" w:rsidR="008F11C2" w:rsidRDefault="008F11C2" w:rsidP="008A2188">
      <w:pPr>
        <w:shd w:val="clear" w:color="auto" w:fill="FFFFFF"/>
        <w:spacing w:after="0" w:line="240" w:lineRule="auto"/>
        <w:textAlignment w:val="baseline"/>
      </w:pPr>
      <w:r>
        <w:t>The meeting was adjourned a</w:t>
      </w:r>
      <w:r w:rsidR="004736AF">
        <w:t xml:space="preserve">t </w:t>
      </w:r>
      <w:r w:rsidR="00E05897">
        <w:t>3:0</w:t>
      </w:r>
      <w:r w:rsidR="008A2188">
        <w:t>2</w:t>
      </w:r>
      <w:r w:rsidR="004736AF">
        <w:t xml:space="preserve"> pm.</w:t>
      </w:r>
    </w:p>
    <w:p w14:paraId="32984309" w14:textId="31F15222" w:rsidR="002A4F8B" w:rsidRPr="005A1A0A" w:rsidRDefault="000544CB" w:rsidP="000544CB">
      <w:pPr>
        <w:shd w:val="clear" w:color="auto" w:fill="FFFFFF"/>
        <w:tabs>
          <w:tab w:val="left" w:pos="8055"/>
        </w:tabs>
        <w:spacing w:after="0" w:line="240" w:lineRule="auto"/>
        <w:textAlignment w:val="baseline"/>
        <w:rPr>
          <w:rFonts w:ascii="Calibri" w:eastAsia="Times New Roman" w:hAnsi="Calibri" w:cs="Calibri"/>
          <w:color w:val="000000"/>
        </w:rPr>
      </w:pPr>
      <w:r w:rsidRPr="005A1A0A">
        <w:rPr>
          <w:rFonts w:ascii="Calibri" w:eastAsia="Times New Roman" w:hAnsi="Calibri" w:cs="Calibri"/>
          <w:color w:val="000000"/>
        </w:rPr>
        <w:tab/>
      </w:r>
    </w:p>
    <w:p w14:paraId="193D225F" w14:textId="637287D1" w:rsidR="0082144D" w:rsidRDefault="0082144D" w:rsidP="0082144D">
      <w:r w:rsidRPr="005A1A0A">
        <w:t xml:space="preserve">The </w:t>
      </w:r>
      <w:r w:rsidR="00995D16">
        <w:t xml:space="preserve">date of the </w:t>
      </w:r>
      <w:r w:rsidRPr="005A1A0A">
        <w:t xml:space="preserve">next meeting is </w:t>
      </w:r>
      <w:r w:rsidR="008A2188">
        <w:t>October 6</w:t>
      </w:r>
      <w:r w:rsidR="008A2188" w:rsidRPr="008A2188">
        <w:rPr>
          <w:vertAlign w:val="superscript"/>
        </w:rPr>
        <w:t>th</w:t>
      </w:r>
      <w:r w:rsidR="00E05897">
        <w:t xml:space="preserve">, 2020 via </w:t>
      </w:r>
      <w:proofErr w:type="spellStart"/>
      <w:r w:rsidR="00E05897">
        <w:t>Webex</w:t>
      </w:r>
      <w:proofErr w:type="spellEnd"/>
      <w:r w:rsidR="00E05897">
        <w:t>.</w:t>
      </w:r>
      <w:r w:rsidR="002A4F8B" w:rsidRPr="005A1A0A">
        <w:t xml:space="preserve">  Chair J. Melnyk </w:t>
      </w:r>
      <w:r w:rsidR="008A2188">
        <w:t>has sent out the recurring</w:t>
      </w:r>
      <w:r w:rsidR="002A4F8B" w:rsidRPr="005A1A0A">
        <w:t xml:space="preserve"> </w:t>
      </w:r>
      <w:r w:rsidR="007777A3" w:rsidRPr="005A1A0A">
        <w:t>WebEx</w:t>
      </w:r>
      <w:r w:rsidR="002A4F8B" w:rsidRPr="005A1A0A">
        <w:t xml:space="preserve"> invitation.</w:t>
      </w:r>
    </w:p>
    <w:p w14:paraId="00E9B78D" w14:textId="52D09D82" w:rsidR="002F2905" w:rsidRPr="005A1A0A" w:rsidRDefault="00E12600" w:rsidP="002F2905">
      <w:r>
        <w:t xml:space="preserve"> </w:t>
      </w:r>
      <w:r w:rsidR="00A07DB5" w:rsidRPr="005A1A0A">
        <w:t>Submitted, J Hodgson, Recording Secreta</w:t>
      </w:r>
      <w:r w:rsidR="000544CB" w:rsidRPr="005A1A0A">
        <w:t>ry</w:t>
      </w:r>
    </w:p>
    <w:sectPr w:rsidR="002F2905" w:rsidRPr="005A1A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8A834" w14:textId="77777777" w:rsidR="00BA4332" w:rsidRDefault="00BA4332" w:rsidP="00472106">
      <w:pPr>
        <w:spacing w:after="0" w:line="240" w:lineRule="auto"/>
      </w:pPr>
      <w:r>
        <w:separator/>
      </w:r>
    </w:p>
  </w:endnote>
  <w:endnote w:type="continuationSeparator" w:id="0">
    <w:p w14:paraId="2A7B4437" w14:textId="77777777" w:rsidR="00BA4332" w:rsidRDefault="00BA4332" w:rsidP="0047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F1672" w14:textId="1C84FCCB" w:rsidR="00472106" w:rsidRDefault="002D3DE4">
    <w:pPr>
      <w:pStyle w:val="Footer"/>
    </w:pPr>
    <w:r>
      <w:rPr>
        <w:noProof/>
      </w:rPr>
      <w:fldChar w:fldCharType="begin"/>
    </w:r>
    <w:r>
      <w:rPr>
        <w:noProof/>
      </w:rPr>
      <w:instrText xml:space="preserve"> FILENAME \* MERGEFORMAT </w:instrText>
    </w:r>
    <w:r>
      <w:rPr>
        <w:noProof/>
      </w:rPr>
      <w:fldChar w:fldCharType="separate"/>
    </w:r>
    <w:r>
      <w:rPr>
        <w:noProof/>
      </w:rPr>
      <w:t>UPBC Minutes 2020-09-15 Final</w:t>
    </w:r>
    <w:r>
      <w:rPr>
        <w:noProof/>
      </w:rPr>
      <w:fldChar w:fldCharType="end"/>
    </w:r>
    <w:r w:rsidR="00472106">
      <w:tab/>
    </w:r>
    <w:r w:rsidR="00472106">
      <w:tab/>
    </w:r>
    <w:r w:rsidR="00EC2F6E" w:rsidRPr="00A64521">
      <w:rPr>
        <w:noProof/>
      </w:rPr>
      <w:t xml:space="preserve">Page </w:t>
    </w:r>
    <w:r w:rsidR="00EC2F6E" w:rsidRPr="00A64521">
      <w:rPr>
        <w:noProof/>
      </w:rPr>
      <w:fldChar w:fldCharType="begin"/>
    </w:r>
    <w:r w:rsidR="00EC2F6E" w:rsidRPr="00A64521">
      <w:rPr>
        <w:noProof/>
      </w:rPr>
      <w:instrText xml:space="preserve"> PAGE  \* Arabic  \* MERGEFORMAT </w:instrText>
    </w:r>
    <w:r w:rsidR="00EC2F6E" w:rsidRPr="00A64521">
      <w:rPr>
        <w:noProof/>
      </w:rPr>
      <w:fldChar w:fldCharType="separate"/>
    </w:r>
    <w:r w:rsidR="00EC2F6E" w:rsidRPr="00A64521">
      <w:rPr>
        <w:noProof/>
      </w:rPr>
      <w:t>1</w:t>
    </w:r>
    <w:r w:rsidR="00EC2F6E" w:rsidRPr="00A64521">
      <w:rPr>
        <w:noProof/>
      </w:rPr>
      <w:fldChar w:fldCharType="end"/>
    </w:r>
    <w:r w:rsidR="00EC2F6E" w:rsidRPr="00A64521">
      <w:rPr>
        <w:noProof/>
      </w:rPr>
      <w:t xml:space="preserve"> of </w:t>
    </w:r>
    <w:r w:rsidR="00EC2F6E" w:rsidRPr="00A64521">
      <w:rPr>
        <w:noProof/>
      </w:rPr>
      <w:fldChar w:fldCharType="begin"/>
    </w:r>
    <w:r w:rsidR="00EC2F6E" w:rsidRPr="00A64521">
      <w:rPr>
        <w:noProof/>
      </w:rPr>
      <w:instrText xml:space="preserve"> NUMPAGES  \* Arabic  \* MERGEFORMAT </w:instrText>
    </w:r>
    <w:r w:rsidR="00EC2F6E" w:rsidRPr="00A64521">
      <w:rPr>
        <w:noProof/>
      </w:rPr>
      <w:fldChar w:fldCharType="separate"/>
    </w:r>
    <w:r w:rsidR="00EC2F6E" w:rsidRPr="00A64521">
      <w:rPr>
        <w:noProof/>
      </w:rPr>
      <w:t>2</w:t>
    </w:r>
    <w:r w:rsidR="00EC2F6E" w:rsidRPr="00A6452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35D22" w14:textId="77777777" w:rsidR="00BA4332" w:rsidRDefault="00BA4332" w:rsidP="00472106">
      <w:pPr>
        <w:spacing w:after="0" w:line="240" w:lineRule="auto"/>
      </w:pPr>
      <w:r>
        <w:separator/>
      </w:r>
    </w:p>
  </w:footnote>
  <w:footnote w:type="continuationSeparator" w:id="0">
    <w:p w14:paraId="378197D8" w14:textId="77777777" w:rsidR="00BA4332" w:rsidRDefault="00BA4332" w:rsidP="00472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D4E8D"/>
    <w:multiLevelType w:val="hybridMultilevel"/>
    <w:tmpl w:val="27820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877FE"/>
    <w:multiLevelType w:val="hybridMultilevel"/>
    <w:tmpl w:val="8EA4A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MjUxNrO0NDY0NDFQ0lEKTi0uzszPAykwrAUAqr4/9ywAAAA="/>
  </w:docVars>
  <w:rsids>
    <w:rsidRoot w:val="00186AEB"/>
    <w:rsid w:val="00000F31"/>
    <w:rsid w:val="000075F2"/>
    <w:rsid w:val="00016AEF"/>
    <w:rsid w:val="00024E6B"/>
    <w:rsid w:val="0003002B"/>
    <w:rsid w:val="000302C0"/>
    <w:rsid w:val="00033215"/>
    <w:rsid w:val="00037DE2"/>
    <w:rsid w:val="000544CB"/>
    <w:rsid w:val="0005591F"/>
    <w:rsid w:val="00064779"/>
    <w:rsid w:val="00077D41"/>
    <w:rsid w:val="000814F7"/>
    <w:rsid w:val="000942AB"/>
    <w:rsid w:val="000A4C6F"/>
    <w:rsid w:val="000A777D"/>
    <w:rsid w:val="000E573C"/>
    <w:rsid w:val="000F0CDB"/>
    <w:rsid w:val="000F0ED6"/>
    <w:rsid w:val="000F4167"/>
    <w:rsid w:val="001017DA"/>
    <w:rsid w:val="0011043A"/>
    <w:rsid w:val="001163BC"/>
    <w:rsid w:val="00117730"/>
    <w:rsid w:val="00137847"/>
    <w:rsid w:val="00160563"/>
    <w:rsid w:val="001621F5"/>
    <w:rsid w:val="0016761A"/>
    <w:rsid w:val="00181105"/>
    <w:rsid w:val="00186AEB"/>
    <w:rsid w:val="00190974"/>
    <w:rsid w:val="001910BD"/>
    <w:rsid w:val="0019345A"/>
    <w:rsid w:val="0019473C"/>
    <w:rsid w:val="00197A36"/>
    <w:rsid w:val="001A414E"/>
    <w:rsid w:val="001A784A"/>
    <w:rsid w:val="001B2943"/>
    <w:rsid w:val="001C34DE"/>
    <w:rsid w:val="001C470E"/>
    <w:rsid w:val="001F22A8"/>
    <w:rsid w:val="001F3EB1"/>
    <w:rsid w:val="00211B60"/>
    <w:rsid w:val="00217CA2"/>
    <w:rsid w:val="002303B5"/>
    <w:rsid w:val="002347AA"/>
    <w:rsid w:val="00242344"/>
    <w:rsid w:val="0024280F"/>
    <w:rsid w:val="0024421E"/>
    <w:rsid w:val="00245CAA"/>
    <w:rsid w:val="002512A6"/>
    <w:rsid w:val="002610AE"/>
    <w:rsid w:val="002677CA"/>
    <w:rsid w:val="0029272E"/>
    <w:rsid w:val="002A1ACF"/>
    <w:rsid w:val="002A4F8B"/>
    <w:rsid w:val="002A627E"/>
    <w:rsid w:val="002B5005"/>
    <w:rsid w:val="002C0B58"/>
    <w:rsid w:val="002D3DE4"/>
    <w:rsid w:val="002D7986"/>
    <w:rsid w:val="002E0AF3"/>
    <w:rsid w:val="002E5515"/>
    <w:rsid w:val="002F2905"/>
    <w:rsid w:val="002F70C9"/>
    <w:rsid w:val="00301485"/>
    <w:rsid w:val="00312C9E"/>
    <w:rsid w:val="00350248"/>
    <w:rsid w:val="00354157"/>
    <w:rsid w:val="00355398"/>
    <w:rsid w:val="003621DB"/>
    <w:rsid w:val="0038185D"/>
    <w:rsid w:val="00383283"/>
    <w:rsid w:val="003B4355"/>
    <w:rsid w:val="003D3886"/>
    <w:rsid w:val="003D4AE5"/>
    <w:rsid w:val="003F3C1E"/>
    <w:rsid w:val="003F48FE"/>
    <w:rsid w:val="004121DA"/>
    <w:rsid w:val="004437AF"/>
    <w:rsid w:val="0045192C"/>
    <w:rsid w:val="004603D1"/>
    <w:rsid w:val="00472106"/>
    <w:rsid w:val="004736AF"/>
    <w:rsid w:val="0048257C"/>
    <w:rsid w:val="00494863"/>
    <w:rsid w:val="004A481A"/>
    <w:rsid w:val="004E19F2"/>
    <w:rsid w:val="004F6863"/>
    <w:rsid w:val="00514EC0"/>
    <w:rsid w:val="00517B30"/>
    <w:rsid w:val="005201C8"/>
    <w:rsid w:val="00521B2B"/>
    <w:rsid w:val="005265C3"/>
    <w:rsid w:val="00533383"/>
    <w:rsid w:val="0056085F"/>
    <w:rsid w:val="00572EE6"/>
    <w:rsid w:val="00584C2E"/>
    <w:rsid w:val="005946DA"/>
    <w:rsid w:val="005946E5"/>
    <w:rsid w:val="00597880"/>
    <w:rsid w:val="005A1A0A"/>
    <w:rsid w:val="005A61FA"/>
    <w:rsid w:val="005B41E9"/>
    <w:rsid w:val="005D299A"/>
    <w:rsid w:val="005D6B58"/>
    <w:rsid w:val="005E6609"/>
    <w:rsid w:val="005E6ACD"/>
    <w:rsid w:val="006005B5"/>
    <w:rsid w:val="00601F81"/>
    <w:rsid w:val="00612768"/>
    <w:rsid w:val="00613501"/>
    <w:rsid w:val="006175F6"/>
    <w:rsid w:val="00644D2F"/>
    <w:rsid w:val="00647053"/>
    <w:rsid w:val="00651BBB"/>
    <w:rsid w:val="00652849"/>
    <w:rsid w:val="00652986"/>
    <w:rsid w:val="00654435"/>
    <w:rsid w:val="00667156"/>
    <w:rsid w:val="006778DB"/>
    <w:rsid w:val="006A28B4"/>
    <w:rsid w:val="006A5682"/>
    <w:rsid w:val="006B65C6"/>
    <w:rsid w:val="006C2126"/>
    <w:rsid w:val="006E6FFD"/>
    <w:rsid w:val="007040FD"/>
    <w:rsid w:val="00716A41"/>
    <w:rsid w:val="00736B09"/>
    <w:rsid w:val="00762E3C"/>
    <w:rsid w:val="00766CC6"/>
    <w:rsid w:val="0077016D"/>
    <w:rsid w:val="007777A3"/>
    <w:rsid w:val="007A249A"/>
    <w:rsid w:val="007A29E7"/>
    <w:rsid w:val="007A5F4A"/>
    <w:rsid w:val="007B4BC1"/>
    <w:rsid w:val="007D32F5"/>
    <w:rsid w:val="007E7D34"/>
    <w:rsid w:val="007F11AC"/>
    <w:rsid w:val="007F2315"/>
    <w:rsid w:val="00800917"/>
    <w:rsid w:val="0081647F"/>
    <w:rsid w:val="008169D8"/>
    <w:rsid w:val="0082144D"/>
    <w:rsid w:val="008553B6"/>
    <w:rsid w:val="00887461"/>
    <w:rsid w:val="0089671F"/>
    <w:rsid w:val="008A2188"/>
    <w:rsid w:val="008B4697"/>
    <w:rsid w:val="008B4807"/>
    <w:rsid w:val="008B7002"/>
    <w:rsid w:val="008D0078"/>
    <w:rsid w:val="008F11C2"/>
    <w:rsid w:val="008F6EB7"/>
    <w:rsid w:val="0091066C"/>
    <w:rsid w:val="00936348"/>
    <w:rsid w:val="00937A00"/>
    <w:rsid w:val="009861D1"/>
    <w:rsid w:val="00990B8E"/>
    <w:rsid w:val="00995D16"/>
    <w:rsid w:val="009B6741"/>
    <w:rsid w:val="009C6E85"/>
    <w:rsid w:val="009D2A85"/>
    <w:rsid w:val="00A07DB5"/>
    <w:rsid w:val="00A13183"/>
    <w:rsid w:val="00A134B2"/>
    <w:rsid w:val="00A1354D"/>
    <w:rsid w:val="00A23904"/>
    <w:rsid w:val="00A25D1B"/>
    <w:rsid w:val="00A33CAD"/>
    <w:rsid w:val="00A33EFE"/>
    <w:rsid w:val="00A50E6B"/>
    <w:rsid w:val="00A60DF8"/>
    <w:rsid w:val="00A64521"/>
    <w:rsid w:val="00A72EAB"/>
    <w:rsid w:val="00A8488B"/>
    <w:rsid w:val="00AA4D29"/>
    <w:rsid w:val="00AA54B5"/>
    <w:rsid w:val="00AB3782"/>
    <w:rsid w:val="00AD2906"/>
    <w:rsid w:val="00AD4367"/>
    <w:rsid w:val="00AD5084"/>
    <w:rsid w:val="00AE21DF"/>
    <w:rsid w:val="00AE250D"/>
    <w:rsid w:val="00AE4B82"/>
    <w:rsid w:val="00AF75D4"/>
    <w:rsid w:val="00B01ECA"/>
    <w:rsid w:val="00B14F22"/>
    <w:rsid w:val="00B45C7D"/>
    <w:rsid w:val="00B54F2D"/>
    <w:rsid w:val="00B6241F"/>
    <w:rsid w:val="00B62CF2"/>
    <w:rsid w:val="00BA4332"/>
    <w:rsid w:val="00BE5954"/>
    <w:rsid w:val="00BF3742"/>
    <w:rsid w:val="00C23766"/>
    <w:rsid w:val="00C30A42"/>
    <w:rsid w:val="00C3258F"/>
    <w:rsid w:val="00C3588F"/>
    <w:rsid w:val="00C362E9"/>
    <w:rsid w:val="00C42DE8"/>
    <w:rsid w:val="00C464D4"/>
    <w:rsid w:val="00C710E5"/>
    <w:rsid w:val="00C71E18"/>
    <w:rsid w:val="00C910AC"/>
    <w:rsid w:val="00C922AA"/>
    <w:rsid w:val="00CA342D"/>
    <w:rsid w:val="00CA75EE"/>
    <w:rsid w:val="00CC4DD5"/>
    <w:rsid w:val="00CE22BB"/>
    <w:rsid w:val="00CF3B71"/>
    <w:rsid w:val="00D02478"/>
    <w:rsid w:val="00D03858"/>
    <w:rsid w:val="00D1713B"/>
    <w:rsid w:val="00D45FE0"/>
    <w:rsid w:val="00D748EE"/>
    <w:rsid w:val="00D778E6"/>
    <w:rsid w:val="00D92653"/>
    <w:rsid w:val="00DA3130"/>
    <w:rsid w:val="00DA341F"/>
    <w:rsid w:val="00DD6C9A"/>
    <w:rsid w:val="00DF1F92"/>
    <w:rsid w:val="00E05897"/>
    <w:rsid w:val="00E12600"/>
    <w:rsid w:val="00E131B3"/>
    <w:rsid w:val="00E17A26"/>
    <w:rsid w:val="00E3526C"/>
    <w:rsid w:val="00E35F9C"/>
    <w:rsid w:val="00E406E1"/>
    <w:rsid w:val="00E853A3"/>
    <w:rsid w:val="00E90144"/>
    <w:rsid w:val="00EA2921"/>
    <w:rsid w:val="00EA723B"/>
    <w:rsid w:val="00EB45FC"/>
    <w:rsid w:val="00EC2F6E"/>
    <w:rsid w:val="00EE0306"/>
    <w:rsid w:val="00F1328F"/>
    <w:rsid w:val="00F302B3"/>
    <w:rsid w:val="00F310BD"/>
    <w:rsid w:val="00F6264F"/>
    <w:rsid w:val="00F71513"/>
    <w:rsid w:val="00F75C1D"/>
    <w:rsid w:val="00F86D45"/>
    <w:rsid w:val="00F90F77"/>
    <w:rsid w:val="00FA6168"/>
    <w:rsid w:val="00FC4172"/>
    <w:rsid w:val="00FC5529"/>
    <w:rsid w:val="00FE3E3D"/>
    <w:rsid w:val="00FF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9D29"/>
  <w15:chartTrackingRefBased/>
  <w15:docId w15:val="{901E0618-74E5-4556-A4C7-47A37C57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106"/>
  </w:style>
  <w:style w:type="paragraph" w:styleId="Footer">
    <w:name w:val="footer"/>
    <w:basedOn w:val="Normal"/>
    <w:link w:val="FooterChar"/>
    <w:uiPriority w:val="99"/>
    <w:unhideWhenUsed/>
    <w:rsid w:val="00472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106"/>
  </w:style>
  <w:style w:type="paragraph" w:styleId="ListParagraph">
    <w:name w:val="List Paragraph"/>
    <w:basedOn w:val="Normal"/>
    <w:uiPriority w:val="34"/>
    <w:qFormat/>
    <w:rsid w:val="00651BBB"/>
    <w:pPr>
      <w:ind w:left="720"/>
      <w:contextualSpacing/>
    </w:pPr>
  </w:style>
  <w:style w:type="paragraph" w:styleId="BalloonText">
    <w:name w:val="Balloon Text"/>
    <w:basedOn w:val="Normal"/>
    <w:link w:val="BalloonTextChar"/>
    <w:uiPriority w:val="99"/>
    <w:semiHidden/>
    <w:unhideWhenUsed/>
    <w:rsid w:val="00E12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61361">
      <w:bodyDiv w:val="1"/>
      <w:marLeft w:val="0"/>
      <w:marRight w:val="0"/>
      <w:marTop w:val="0"/>
      <w:marBottom w:val="0"/>
      <w:divBdr>
        <w:top w:val="none" w:sz="0" w:space="0" w:color="auto"/>
        <w:left w:val="none" w:sz="0" w:space="0" w:color="auto"/>
        <w:bottom w:val="none" w:sz="0" w:space="0" w:color="auto"/>
        <w:right w:val="none" w:sz="0" w:space="0" w:color="auto"/>
      </w:divBdr>
      <w:divsChild>
        <w:div w:id="170030537">
          <w:marLeft w:val="0"/>
          <w:marRight w:val="0"/>
          <w:marTop w:val="0"/>
          <w:marBottom w:val="0"/>
          <w:divBdr>
            <w:top w:val="none" w:sz="0" w:space="0" w:color="auto"/>
            <w:left w:val="none" w:sz="0" w:space="0" w:color="auto"/>
            <w:bottom w:val="none" w:sz="0" w:space="0" w:color="auto"/>
            <w:right w:val="none" w:sz="0" w:space="0" w:color="auto"/>
          </w:divBdr>
        </w:div>
        <w:div w:id="1528980905">
          <w:marLeft w:val="0"/>
          <w:marRight w:val="0"/>
          <w:marTop w:val="0"/>
          <w:marBottom w:val="0"/>
          <w:divBdr>
            <w:top w:val="none" w:sz="0" w:space="0" w:color="auto"/>
            <w:left w:val="none" w:sz="0" w:space="0" w:color="auto"/>
            <w:bottom w:val="none" w:sz="0" w:space="0" w:color="auto"/>
            <w:right w:val="none" w:sz="0" w:space="0" w:color="auto"/>
          </w:divBdr>
        </w:div>
        <w:div w:id="483818286">
          <w:marLeft w:val="0"/>
          <w:marRight w:val="0"/>
          <w:marTop w:val="0"/>
          <w:marBottom w:val="0"/>
          <w:divBdr>
            <w:top w:val="none" w:sz="0" w:space="0" w:color="auto"/>
            <w:left w:val="none" w:sz="0" w:space="0" w:color="auto"/>
            <w:bottom w:val="none" w:sz="0" w:space="0" w:color="auto"/>
            <w:right w:val="none" w:sz="0" w:space="0" w:color="auto"/>
          </w:divBdr>
        </w:div>
        <w:div w:id="1206410239">
          <w:marLeft w:val="0"/>
          <w:marRight w:val="0"/>
          <w:marTop w:val="0"/>
          <w:marBottom w:val="0"/>
          <w:divBdr>
            <w:top w:val="none" w:sz="0" w:space="0" w:color="auto"/>
            <w:left w:val="none" w:sz="0" w:space="0" w:color="auto"/>
            <w:bottom w:val="none" w:sz="0" w:space="0" w:color="auto"/>
            <w:right w:val="none" w:sz="0" w:space="0" w:color="auto"/>
          </w:divBdr>
        </w:div>
        <w:div w:id="1957718066">
          <w:marLeft w:val="0"/>
          <w:marRight w:val="0"/>
          <w:marTop w:val="0"/>
          <w:marBottom w:val="0"/>
          <w:divBdr>
            <w:top w:val="none" w:sz="0" w:space="0" w:color="auto"/>
            <w:left w:val="none" w:sz="0" w:space="0" w:color="auto"/>
            <w:bottom w:val="none" w:sz="0" w:space="0" w:color="auto"/>
            <w:right w:val="none" w:sz="0" w:space="0" w:color="auto"/>
          </w:divBdr>
        </w:div>
        <w:div w:id="1854996691">
          <w:marLeft w:val="0"/>
          <w:marRight w:val="0"/>
          <w:marTop w:val="0"/>
          <w:marBottom w:val="0"/>
          <w:divBdr>
            <w:top w:val="none" w:sz="0" w:space="0" w:color="auto"/>
            <w:left w:val="none" w:sz="0" w:space="0" w:color="auto"/>
            <w:bottom w:val="none" w:sz="0" w:space="0" w:color="auto"/>
            <w:right w:val="none" w:sz="0" w:space="0" w:color="auto"/>
          </w:divBdr>
        </w:div>
        <w:div w:id="66049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F2730BFC7194FB04CD13886A5DD96" ma:contentTypeVersion="15" ma:contentTypeDescription="Create a new document." ma:contentTypeScope="" ma:versionID="11a8f8428491b1d27bb2a7d5bba6ec9a">
  <xsd:schema xmlns:xsd="http://www.w3.org/2001/XMLSchema" xmlns:xs="http://www.w3.org/2001/XMLSchema" xmlns:p="http://schemas.microsoft.com/office/2006/metadata/properties" xmlns:ns1="http://schemas.microsoft.com/sharepoint/v3" xmlns:ns3="bc1db4ef-3d34-4ca6-aaa9-0518152d0529" xmlns:ns4="4b2f6574-4f1e-4026-8ac6-e48586ca3140" targetNamespace="http://schemas.microsoft.com/office/2006/metadata/properties" ma:root="true" ma:fieldsID="6d949cd9784bbec3ddeaff718a0d88e8" ns1:_="" ns3:_="" ns4:_="">
    <xsd:import namespace="http://schemas.microsoft.com/sharepoint/v3"/>
    <xsd:import namespace="bc1db4ef-3d34-4ca6-aaa9-0518152d0529"/>
    <xsd:import namespace="4b2f6574-4f1e-4026-8ac6-e48586ca31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db4ef-3d34-4ca6-aaa9-0518152d0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f6574-4f1e-4026-8ac6-e48586ca31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0B81A38-A40A-42B8-80D3-CDAD12B26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1db4ef-3d34-4ca6-aaa9-0518152d0529"/>
    <ds:schemaRef ds:uri="4b2f6574-4f1e-4026-8ac6-e48586ca3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D8601-8B74-4FE5-898E-3488DC0EA9C2}">
  <ds:schemaRefs>
    <ds:schemaRef ds:uri="http://schemas.microsoft.com/sharepoint/v3/contenttype/forms"/>
  </ds:schemaRefs>
</ds:datastoreItem>
</file>

<file path=customXml/itemProps3.xml><?xml version="1.0" encoding="utf-8"?>
<ds:datastoreItem xmlns:ds="http://schemas.openxmlformats.org/officeDocument/2006/customXml" ds:itemID="{F7691F3A-188C-4118-9B36-01D0B21C152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Hodgson</dc:creator>
  <cp:keywords/>
  <dc:description/>
  <cp:lastModifiedBy>Hodgson, Judy (Math)</cp:lastModifiedBy>
  <cp:revision>9</cp:revision>
  <cp:lastPrinted>2020-09-16T19:10:00Z</cp:lastPrinted>
  <dcterms:created xsi:type="dcterms:W3CDTF">2020-09-16T19:11:00Z</dcterms:created>
  <dcterms:modified xsi:type="dcterms:W3CDTF">2020-10-19T21:27:00Z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0x01010045FF2730BFC7194FB04CD13886A5DD96</vt:lpwstr>
  </property>
</Properties>
</file>